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5FF" w:rsidRPr="00E17F3E" w:rsidRDefault="00392C35" w:rsidP="00E17F3E">
      <w:pPr>
        <w:jc w:val="center"/>
        <w:rPr>
          <w:b/>
          <w:sz w:val="32"/>
          <w:szCs w:val="32"/>
        </w:rPr>
      </w:pPr>
      <w:r w:rsidRPr="00E17F3E">
        <w:rPr>
          <w:b/>
          <w:sz w:val="32"/>
          <w:szCs w:val="32"/>
        </w:rPr>
        <w:t xml:space="preserve">List of </w:t>
      </w:r>
      <w:r w:rsidR="009037E3" w:rsidRPr="00E17F3E">
        <w:rPr>
          <w:b/>
          <w:sz w:val="32"/>
          <w:szCs w:val="32"/>
        </w:rPr>
        <w:t>recent p</w:t>
      </w:r>
      <w:r w:rsidRPr="00E17F3E">
        <w:rPr>
          <w:b/>
          <w:sz w:val="32"/>
          <w:szCs w:val="32"/>
        </w:rPr>
        <w:t>ubli</w:t>
      </w:r>
      <w:r w:rsidR="007071A3" w:rsidRPr="00E17F3E">
        <w:rPr>
          <w:b/>
          <w:sz w:val="32"/>
          <w:szCs w:val="32"/>
        </w:rPr>
        <w:t xml:space="preserve">cations by the faculties of Department of </w:t>
      </w:r>
      <w:r w:rsidR="009037E3" w:rsidRPr="00E17F3E">
        <w:rPr>
          <w:b/>
          <w:sz w:val="32"/>
          <w:szCs w:val="32"/>
        </w:rPr>
        <w:t>C</w:t>
      </w:r>
      <w:r w:rsidR="007071A3" w:rsidRPr="00E17F3E">
        <w:rPr>
          <w:b/>
          <w:sz w:val="32"/>
          <w:szCs w:val="32"/>
        </w:rPr>
        <w:t xml:space="preserve">ommunity </w:t>
      </w:r>
      <w:r w:rsidR="009037E3" w:rsidRPr="00E17F3E">
        <w:rPr>
          <w:b/>
          <w:sz w:val="32"/>
          <w:szCs w:val="32"/>
        </w:rPr>
        <w:t>M</w:t>
      </w:r>
      <w:bookmarkStart w:id="0" w:name="_GoBack"/>
      <w:bookmarkEnd w:id="0"/>
      <w:r w:rsidR="007071A3" w:rsidRPr="00E17F3E">
        <w:rPr>
          <w:b/>
          <w:sz w:val="32"/>
          <w:szCs w:val="32"/>
        </w:rPr>
        <w:t>edicine</w:t>
      </w:r>
    </w:p>
    <w:p w:rsidR="001805FF" w:rsidRPr="00E17F3E" w:rsidRDefault="001805FF" w:rsidP="001805FF">
      <w:pPr>
        <w:rPr>
          <w:rFonts w:cs="Times New Roman"/>
          <w:i/>
          <w:sz w:val="28"/>
          <w:szCs w:val="28"/>
        </w:rPr>
      </w:pPr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iCs/>
          <w:sz w:val="28"/>
          <w:szCs w:val="28"/>
        </w:rPr>
      </w:pPr>
      <w:r w:rsidRPr="00E17F3E">
        <w:rPr>
          <w:rFonts w:cs="Times New Roman"/>
          <w:iCs/>
          <w:sz w:val="28"/>
          <w:szCs w:val="28"/>
        </w:rPr>
        <w:t xml:space="preserve">Assessment of obesity and body image satisfaction amongst students of AMC MET Medical College, Ahmedabad, Gujarat </w:t>
      </w:r>
    </w:p>
    <w:p w:rsidR="001805FF" w:rsidRPr="00E17F3E" w:rsidRDefault="001805FF" w:rsidP="001805FF">
      <w:pPr>
        <w:pStyle w:val="ListParagraph"/>
        <w:rPr>
          <w:rFonts w:cs="Times New Roman"/>
          <w:iCs/>
          <w:sz w:val="28"/>
          <w:szCs w:val="28"/>
        </w:rPr>
      </w:pPr>
      <w:r w:rsidRPr="00E17F3E">
        <w:rPr>
          <w:rFonts w:cs="Times New Roman"/>
          <w:iCs/>
          <w:sz w:val="28"/>
          <w:szCs w:val="28"/>
        </w:rPr>
        <w:t>Journal of Clinical and Health Sciences -</w:t>
      </w:r>
      <w:proofErr w:type="spellStart"/>
      <w:r w:rsidRPr="00E17F3E">
        <w:rPr>
          <w:rFonts w:cs="Times New Roman"/>
          <w:iCs/>
          <w:sz w:val="28"/>
          <w:szCs w:val="28"/>
        </w:rPr>
        <w:t>Vol</w:t>
      </w:r>
      <w:proofErr w:type="spellEnd"/>
      <w:r w:rsidRPr="00E17F3E">
        <w:rPr>
          <w:rFonts w:cs="Times New Roman"/>
          <w:iCs/>
          <w:sz w:val="28"/>
          <w:szCs w:val="28"/>
        </w:rPr>
        <w:t xml:space="preserve"> 2(1), (2017) 14-20</w:t>
      </w:r>
    </w:p>
    <w:p w:rsidR="001805FF" w:rsidRPr="00E17F3E" w:rsidRDefault="001805FF" w:rsidP="001805FF">
      <w:pPr>
        <w:pStyle w:val="ListParagraph"/>
        <w:rPr>
          <w:rFonts w:cs="Times New Roman"/>
          <w:iCs/>
          <w:sz w:val="28"/>
          <w:szCs w:val="28"/>
        </w:rPr>
      </w:pPr>
      <w:proofErr w:type="spellStart"/>
      <w:r w:rsidRPr="00E17F3E">
        <w:rPr>
          <w:rFonts w:cs="Times New Roman"/>
          <w:bCs/>
          <w:iCs/>
          <w:sz w:val="28"/>
          <w:szCs w:val="28"/>
        </w:rPr>
        <w:t>SheetalVyas</w:t>
      </w:r>
      <w:proofErr w:type="spellEnd"/>
      <w:r w:rsidRPr="00E17F3E">
        <w:rPr>
          <w:rFonts w:cs="Times New Roman"/>
          <w:i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iCs/>
          <w:sz w:val="28"/>
          <w:szCs w:val="28"/>
        </w:rPr>
        <w:t>ChitraPandya</w:t>
      </w:r>
      <w:proofErr w:type="spellEnd"/>
      <w:r w:rsidRPr="00E17F3E">
        <w:rPr>
          <w:rFonts w:cs="Times New Roman"/>
          <w:i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iCs/>
          <w:sz w:val="28"/>
          <w:szCs w:val="28"/>
        </w:rPr>
        <w:t>Rishita</w:t>
      </w:r>
      <w:proofErr w:type="spellEnd"/>
      <w:r w:rsidRPr="00E17F3E">
        <w:rPr>
          <w:rFonts w:cs="Times New Roman"/>
          <w:iCs/>
          <w:sz w:val="28"/>
          <w:szCs w:val="28"/>
        </w:rPr>
        <w:t xml:space="preserve"> Mehta, </w:t>
      </w:r>
      <w:proofErr w:type="spellStart"/>
      <w:r w:rsidRPr="00E17F3E">
        <w:rPr>
          <w:rFonts w:cs="Times New Roman"/>
          <w:iCs/>
          <w:sz w:val="28"/>
          <w:szCs w:val="28"/>
        </w:rPr>
        <w:t>Dhwani</w:t>
      </w:r>
      <w:proofErr w:type="spellEnd"/>
      <w:r w:rsidRPr="00E17F3E">
        <w:rPr>
          <w:rFonts w:cs="Times New Roman"/>
          <w:iCs/>
          <w:sz w:val="28"/>
          <w:szCs w:val="28"/>
        </w:rPr>
        <w:t xml:space="preserve"> Mehta, </w:t>
      </w:r>
      <w:proofErr w:type="spellStart"/>
      <w:r w:rsidRPr="00E17F3E">
        <w:rPr>
          <w:rFonts w:cs="Times New Roman"/>
          <w:iCs/>
          <w:sz w:val="28"/>
          <w:szCs w:val="28"/>
        </w:rPr>
        <w:t>MohakMankad</w:t>
      </w:r>
      <w:proofErr w:type="spellEnd"/>
      <w:r w:rsidRPr="00E17F3E">
        <w:rPr>
          <w:rFonts w:cs="Times New Roman"/>
          <w:i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iCs/>
          <w:sz w:val="28"/>
          <w:szCs w:val="28"/>
        </w:rPr>
        <w:t>AneriModh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Skinner’s programmed learning versus conventional teaching method in medical education: a comparative study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National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5, Issue 1, Jan – Mar 2014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sz w:val="28"/>
          <w:szCs w:val="28"/>
        </w:rPr>
        <w:t>PrashantMukadam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HimanshuNayak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A study on obesity among faculties of a medical college in Ahmedabad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National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7, Issue 8, Aug 2016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RachnaKapoor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MitaliSolanki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ParsotamAlgotar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SurajAmbre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JayeshBagada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Initial days of revised Basic Course Workshop in medical education in India – an end-training analysis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National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7, Issue 11, Nov 2016</w:t>
      </w:r>
    </w:p>
    <w:p w:rsidR="001805FF" w:rsidRPr="00E17F3E" w:rsidRDefault="001805FF" w:rsidP="001805FF">
      <w:pPr>
        <w:pStyle w:val="ListParagraph"/>
        <w:rPr>
          <w:rFonts w:cs="Times New Roman"/>
          <w:bCs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t>Urvish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 Joshi,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>A study on factors affecting vasectomy in Ahmedabad city of Gujarat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National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8, Issue 4, April 2017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sz w:val="28"/>
          <w:szCs w:val="28"/>
        </w:rPr>
        <w:t>BhavnaPuwar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Vaibhavi</w:t>
      </w:r>
      <w:proofErr w:type="spellEnd"/>
      <w:r w:rsidRPr="00E17F3E">
        <w:rPr>
          <w:rFonts w:cs="Times New Roman"/>
          <w:sz w:val="28"/>
          <w:szCs w:val="28"/>
        </w:rPr>
        <w:t xml:space="preserve"> Patel,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Impact of training of knowledge and attitude regarding first-aid among students of schools of Ahmedabad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National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8, Issue 7, July 2017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t>RachnaKapoor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ParthMashru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Aashinee</w:t>
      </w:r>
      <w:proofErr w:type="spellEnd"/>
      <w:r w:rsidRPr="00E17F3E">
        <w:rPr>
          <w:rFonts w:cs="Times New Roman"/>
          <w:sz w:val="28"/>
          <w:szCs w:val="28"/>
        </w:rPr>
        <w:t xml:space="preserve"> Mehta, </w:t>
      </w:r>
      <w:proofErr w:type="spellStart"/>
      <w:r w:rsidRPr="00E17F3E">
        <w:rPr>
          <w:rFonts w:cs="Times New Roman"/>
          <w:sz w:val="28"/>
          <w:szCs w:val="28"/>
        </w:rPr>
        <w:t>Abhijeet</w:t>
      </w:r>
      <w:proofErr w:type="spellEnd"/>
      <w:r w:rsidRPr="00E17F3E">
        <w:rPr>
          <w:rFonts w:cs="Times New Roman"/>
          <w:sz w:val="28"/>
          <w:szCs w:val="28"/>
        </w:rPr>
        <w:t xml:space="preserve"> Mehta, </w:t>
      </w:r>
      <w:proofErr w:type="spellStart"/>
      <w:r w:rsidRPr="00E17F3E">
        <w:rPr>
          <w:rFonts w:cs="Times New Roman"/>
          <w:sz w:val="28"/>
          <w:szCs w:val="28"/>
        </w:rPr>
        <w:t>Shailee</w:t>
      </w:r>
      <w:proofErr w:type="spellEnd"/>
      <w:r w:rsidRPr="00E17F3E">
        <w:rPr>
          <w:rFonts w:cs="Times New Roman"/>
          <w:sz w:val="28"/>
          <w:szCs w:val="28"/>
        </w:rPr>
        <w:t xml:space="preserve"> Mehta 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>Knowledge about transmission and prevention of HIV/AIDS among the high-risk groups (HRG) population of Ahmedabad city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NHL Journal of Medical Sciences – Jan 2015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4 – Issue 1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sz w:val="28"/>
          <w:szCs w:val="28"/>
        </w:rPr>
        <w:t>BhavnaPuwar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Vaibhavi</w:t>
      </w:r>
      <w:proofErr w:type="spellEnd"/>
      <w:r w:rsidRPr="00E17F3E">
        <w:rPr>
          <w:rFonts w:cs="Times New Roman"/>
          <w:sz w:val="28"/>
          <w:szCs w:val="28"/>
        </w:rPr>
        <w:t xml:space="preserve"> Patel,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UmeshOza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RachnaKapoor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Social and </w:t>
      </w:r>
      <w:proofErr w:type="spellStart"/>
      <w:r w:rsidRPr="00E17F3E">
        <w:rPr>
          <w:rFonts w:cs="Times New Roman"/>
          <w:sz w:val="28"/>
          <w:szCs w:val="28"/>
        </w:rPr>
        <w:t>Behaviour</w:t>
      </w:r>
      <w:proofErr w:type="spellEnd"/>
      <w:r w:rsidRPr="00E17F3E">
        <w:rPr>
          <w:rFonts w:cs="Times New Roman"/>
          <w:sz w:val="28"/>
          <w:szCs w:val="28"/>
        </w:rPr>
        <w:t xml:space="preserve"> Change Communication – essential component of contemporary healthcare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sz w:val="28"/>
          <w:szCs w:val="28"/>
        </w:rPr>
        <w:t>Healthline</w:t>
      </w:r>
      <w:proofErr w:type="spellEnd"/>
      <w:r w:rsidRPr="00E17F3E">
        <w:rPr>
          <w:rFonts w:cs="Times New Roman"/>
          <w:sz w:val="28"/>
          <w:szCs w:val="28"/>
        </w:rPr>
        <w:t xml:space="preserve"> Journal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7, Issue 1 (Jan – June 2016)</w:t>
      </w:r>
    </w:p>
    <w:p w:rsidR="001805FF" w:rsidRPr="00E17F3E" w:rsidRDefault="001805FF" w:rsidP="001805FF">
      <w:pPr>
        <w:pStyle w:val="ListParagraph"/>
        <w:rPr>
          <w:rFonts w:cs="Times New Roman"/>
          <w:bCs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A study of subjective perception of stress and burn out among students of a medical college in Ahmedabad, Gujarat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sz w:val="28"/>
          <w:szCs w:val="28"/>
        </w:rPr>
        <w:t>Healthline</w:t>
      </w:r>
      <w:proofErr w:type="spellEnd"/>
      <w:r w:rsidRPr="00E17F3E">
        <w:rPr>
          <w:rFonts w:cs="Times New Roman"/>
          <w:sz w:val="28"/>
          <w:szCs w:val="28"/>
        </w:rPr>
        <w:t xml:space="preserve"> Journal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8, Issue 1 (Jan – June 2017)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lastRenderedPageBreak/>
        <w:t>SheetalVyas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bCs/>
          <w:sz w:val="28"/>
          <w:szCs w:val="28"/>
        </w:rPr>
        <w:t>MitaliSolanki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RonakBhalodia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JaydeepBhatu</w:t>
      </w:r>
      <w:proofErr w:type="spellEnd"/>
      <w:r w:rsidRPr="00E17F3E">
        <w:rPr>
          <w:rFonts w:cs="Times New Roman"/>
          <w:sz w:val="28"/>
          <w:szCs w:val="28"/>
        </w:rPr>
        <w:t xml:space="preserve">, </w:t>
      </w:r>
      <w:proofErr w:type="spellStart"/>
      <w:r w:rsidRPr="00E17F3E">
        <w:rPr>
          <w:rFonts w:cs="Times New Roman"/>
          <w:sz w:val="28"/>
          <w:szCs w:val="28"/>
        </w:rPr>
        <w:t>KetulChaudhari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Assessment of perception and effectiveness of concept mapping in learning epidemiology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Indian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43, Issue 1, Jan-March 2018</w:t>
      </w:r>
    </w:p>
    <w:p w:rsidR="001805FF" w:rsidRPr="00E17F3E" w:rsidRDefault="001805FF" w:rsidP="001805FF">
      <w:pPr>
        <w:pStyle w:val="ListParagraph"/>
        <w:rPr>
          <w:rFonts w:cs="Times New Roman"/>
          <w:bCs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t>Urvish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 Joshi,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>Assessment of perception of undergraduate medical students towards community-based medical education</w:t>
      </w:r>
    </w:p>
    <w:p w:rsidR="001805FF" w:rsidRPr="00E17F3E" w:rsidRDefault="001805FF" w:rsidP="001805FF">
      <w:pPr>
        <w:pStyle w:val="ListParagraph"/>
        <w:rPr>
          <w:rFonts w:cs="Times New Roman"/>
          <w:bCs/>
          <w:sz w:val="28"/>
          <w:szCs w:val="28"/>
        </w:rPr>
      </w:pPr>
      <w:r w:rsidRPr="00E17F3E">
        <w:rPr>
          <w:rFonts w:cs="Times New Roman"/>
          <w:sz w:val="28"/>
          <w:szCs w:val="28"/>
        </w:rPr>
        <w:t>International Journal of Research in Health Sciences – 2017; 5(3): 1-7</w:t>
      </w:r>
      <w:r w:rsidRPr="00E17F3E">
        <w:rPr>
          <w:rFonts w:cs="Times New Roman"/>
          <w:bCs/>
          <w:sz w:val="28"/>
          <w:szCs w:val="28"/>
        </w:rPr>
        <w:t>SheetalVyas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contextualSpacing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Evaluation of training program about awareness of gestational diabetes mellitus (GDM) among healthcare workers of Ahmedabad Municipal Corporation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r w:rsidRPr="00E17F3E">
        <w:rPr>
          <w:rFonts w:cs="Times New Roman"/>
          <w:sz w:val="28"/>
          <w:szCs w:val="28"/>
        </w:rPr>
        <w:t xml:space="preserve">National Journal of Community Medicine – </w:t>
      </w:r>
      <w:proofErr w:type="spellStart"/>
      <w:r w:rsidRPr="00E17F3E">
        <w:rPr>
          <w:rFonts w:cs="Times New Roman"/>
          <w:sz w:val="28"/>
          <w:szCs w:val="28"/>
        </w:rPr>
        <w:t>Vol</w:t>
      </w:r>
      <w:proofErr w:type="spellEnd"/>
      <w:r w:rsidRPr="00E17F3E">
        <w:rPr>
          <w:rFonts w:cs="Times New Roman"/>
          <w:sz w:val="28"/>
          <w:szCs w:val="28"/>
        </w:rPr>
        <w:t xml:space="preserve"> 9, Issue 2, Feb 2018</w:t>
      </w:r>
    </w:p>
    <w:p w:rsidR="001805FF" w:rsidRPr="00E17F3E" w:rsidRDefault="001805FF" w:rsidP="001805FF">
      <w:pPr>
        <w:pStyle w:val="ListParagraph"/>
        <w:rPr>
          <w:rFonts w:cs="Times New Roman"/>
          <w:bCs/>
          <w:sz w:val="28"/>
          <w:szCs w:val="28"/>
        </w:rPr>
      </w:pPr>
      <w:proofErr w:type="spellStart"/>
      <w:r w:rsidRPr="00E17F3E">
        <w:rPr>
          <w:rFonts w:cs="Times New Roman"/>
          <w:bCs/>
          <w:sz w:val="28"/>
          <w:szCs w:val="28"/>
        </w:rPr>
        <w:t>Shraddha</w:t>
      </w:r>
      <w:proofErr w:type="spellEnd"/>
      <w:r w:rsidRPr="00E17F3E">
        <w:rPr>
          <w:rFonts w:cs="Times New Roman"/>
          <w:bCs/>
          <w:sz w:val="28"/>
          <w:szCs w:val="28"/>
        </w:rPr>
        <w:t xml:space="preserve"> Patel, </w:t>
      </w:r>
      <w:proofErr w:type="spellStart"/>
      <w:r w:rsidRPr="00E17F3E">
        <w:rPr>
          <w:rFonts w:cs="Times New Roman"/>
          <w:bCs/>
          <w:sz w:val="28"/>
          <w:szCs w:val="28"/>
        </w:rPr>
        <w:t>SheetalVyas</w:t>
      </w:r>
      <w:proofErr w:type="spellEnd"/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Evaluation of temperature monitoring system of cold chain at all Urban Health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Centres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(UHCs) of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Ahmedabad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Municipal Corporation (AMC) area.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Healthline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, 2015 Jan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;6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(1):41-5.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GovaniKapil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Study of services provided to beneficiaries of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ChiranjeeviYojana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in urban slum of Ahmedabad city of Gujarat.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National Journal of Community Medicine.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2015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;6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(1):112-6.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MehariyaVaishali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K.,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Bala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D.V.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Deaths from acute abdominal conditions and geographical access to surgical care in India: a nationally representative spatial analysis.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The Lancet Global Health.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2015 Oct 1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;3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(10):e646-53.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Dare AJ, Ng-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Kamstra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JS,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Patra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J, Fu SH, Rodriguez PS, Hsiao M,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Jotkar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RM,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Thakur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JS,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Jha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P, Million Death Study Collaborators.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Provider’s perspectives of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ChiranjeeviYojana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in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Ahmedabad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city, Gujarat.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International journal of Integrated Medical Research.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2015; 2(4):15-9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MehariyaVaishali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K.,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Bala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D.V.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Study on female sterilization in PHC of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Dahod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district during the year 2013-14.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Healthline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, 2016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;7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(1):56-9.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KalpeshBaria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Bala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D.V.</w:t>
      </w:r>
      <w:proofErr w:type="gramEnd"/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Why Do They Select Medical Profession? A Study of Students’ Perceptions.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National Journal of Community Medicine.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2017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;8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(3):135-8.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ShuklaAparajita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K., Patel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Kirti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.</w:t>
      </w:r>
      <w:proofErr w:type="gramEnd"/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Salient Features of Bio-Medical Waste Management Rules, 2016. 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lastRenderedPageBreak/>
        <w:t>Indian Journal of Community Health.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2017 Mar 31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;29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(1):05-9.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Focused Group Discussion of urban ASHA workers regarding their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workrelated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issues.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Indian Journal of Community Health.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2017 Jun 30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;29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(2):187-90.</w:t>
      </w:r>
    </w:p>
    <w:p w:rsidR="001805FF" w:rsidRPr="00E17F3E" w:rsidRDefault="001805FF" w:rsidP="001805FF">
      <w:pPr>
        <w:pStyle w:val="ListParagraph"/>
        <w:rPr>
          <w:rFonts w:cs="Times New Roman"/>
          <w:sz w:val="28"/>
          <w:szCs w:val="28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BrahmbhattMansi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M.,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Changes in cause-specific neonatal and 1–59-month child mortality in India from 2000 to 2015: a nationally representative survey.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The Lancet.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2017 Oct 28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;390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(10106):1972-80.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Fadel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SA et al. Million Death Study collaborators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Nationwide Mortality Studies To Quantify Causes Of Death: Relevant Lessons 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From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India’s Million Death Study.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Health Affairs.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2017 Nov 1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;36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(11):1887-95.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Gomes M, Begum R, Sati P,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Dikshit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R, Gupta PC, Kumar R,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Habib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A,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Jha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P.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Incorporation of Dental Health Screening in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Paediatric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Office Practice.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Journal of Nepal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Paediatric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Society.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2017 May 1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;37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(2):138-46.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Dagli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P, Singh J,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Kakkad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K.</w:t>
      </w:r>
    </w:p>
    <w:p w:rsidR="001805FF" w:rsidRPr="00E17F3E" w:rsidRDefault="001805FF" w:rsidP="001805FF">
      <w:pPr>
        <w:pStyle w:val="ListParagraph"/>
        <w:numPr>
          <w:ilvl w:val="0"/>
          <w:numId w:val="1"/>
        </w:numPr>
        <w:autoSpaceDE w:val="0"/>
        <w:autoSpaceDN w:val="0"/>
        <w:adjustRightInd w:val="0"/>
        <w:contextualSpacing/>
        <w:rPr>
          <w:rFonts w:cs="Times New Roman"/>
          <w:color w:val="222222"/>
          <w:sz w:val="28"/>
          <w:szCs w:val="28"/>
          <w:shd w:val="clear" w:color="auto" w:fill="FFFFFF"/>
        </w:rPr>
      </w:pPr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Students’ Feedback on the Process of Their Health Projects (PSBH Projects) under the Community Medicine Department. </w:t>
      </w:r>
    </w:p>
    <w:p w:rsidR="001805FF" w:rsidRPr="00E17F3E" w:rsidRDefault="001805FF" w:rsidP="001805FF">
      <w:pPr>
        <w:pStyle w:val="ListParagraph"/>
        <w:rPr>
          <w:rFonts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Journal of Research in Medical Education &amp; Ethics.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2018</w:t>
      </w:r>
      <w:proofErr w:type="gram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;8</w:t>
      </w:r>
      <w:proofErr w:type="gram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(1):42-9.</w:t>
      </w:r>
    </w:p>
    <w:p w:rsidR="001805FF" w:rsidRPr="00E17F3E" w:rsidRDefault="001805FF" w:rsidP="00F720AA">
      <w:pPr>
        <w:ind w:firstLine="720"/>
        <w:rPr>
          <w:sz w:val="28"/>
          <w:szCs w:val="28"/>
        </w:rPr>
      </w:pP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Sheth</w:t>
      </w:r>
      <w:proofErr w:type="spellEnd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 xml:space="preserve"> Jay K., </w:t>
      </w:r>
      <w:proofErr w:type="spellStart"/>
      <w:r w:rsidRPr="00E17F3E">
        <w:rPr>
          <w:rFonts w:cs="Times New Roman"/>
          <w:color w:val="222222"/>
          <w:sz w:val="28"/>
          <w:szCs w:val="28"/>
          <w:shd w:val="clear" w:color="auto" w:fill="FFFFFF"/>
        </w:rPr>
        <w:t>ShuklaAparajita</w:t>
      </w:r>
      <w:proofErr w:type="spellEnd"/>
    </w:p>
    <w:sectPr w:rsidR="001805FF" w:rsidRPr="00E17F3E" w:rsidSect="00252F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55DFF"/>
    <w:multiLevelType w:val="hybridMultilevel"/>
    <w:tmpl w:val="8CAC3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963AC1"/>
    <w:rsid w:val="001805FF"/>
    <w:rsid w:val="00252FAF"/>
    <w:rsid w:val="00392C35"/>
    <w:rsid w:val="004F4BCB"/>
    <w:rsid w:val="007071A3"/>
    <w:rsid w:val="009037E3"/>
    <w:rsid w:val="00963AC1"/>
    <w:rsid w:val="00977ECF"/>
    <w:rsid w:val="00A0344B"/>
    <w:rsid w:val="00E17F3E"/>
    <w:rsid w:val="00F72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F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5FF"/>
    <w:pPr>
      <w:spacing w:after="0" w:line="240" w:lineRule="auto"/>
      <w:ind w:left="720"/>
    </w:pPr>
    <w:rPr>
      <w:rFonts w:ascii="Times New Roman" w:eastAsia="Times New Roman" w:hAnsi="Times New Roman" w:cs="Mangal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805FF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5FF"/>
    <w:pPr>
      <w:spacing w:after="0" w:line="240" w:lineRule="auto"/>
      <w:ind w:left="720"/>
    </w:pPr>
    <w:rPr>
      <w:rFonts w:ascii="Times New Roman" w:eastAsia="Times New Roman" w:hAnsi="Times New Roman" w:cs="Mangal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805FF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Sheetal Vyas</dc:creator>
  <cp:lastModifiedBy>K C Patel</cp:lastModifiedBy>
  <cp:revision>11</cp:revision>
  <dcterms:created xsi:type="dcterms:W3CDTF">2019-01-30T11:13:00Z</dcterms:created>
  <dcterms:modified xsi:type="dcterms:W3CDTF">2019-03-14T10:35:00Z</dcterms:modified>
</cp:coreProperties>
</file>