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7CC" w:rsidRPr="0089015A" w:rsidRDefault="009367CC" w:rsidP="009367CC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89015A">
        <w:rPr>
          <w:rFonts w:asciiTheme="minorHAnsi" w:hAnsiTheme="minorHAnsi" w:cstheme="minorHAnsi"/>
          <w:b/>
          <w:sz w:val="32"/>
          <w:szCs w:val="32"/>
          <w:u w:val="single"/>
        </w:rPr>
        <w:t xml:space="preserve">Research publication of </w:t>
      </w:r>
    </w:p>
    <w:p w:rsidR="009367CC" w:rsidRPr="0089015A" w:rsidRDefault="009367CC" w:rsidP="009367CC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89015A">
        <w:rPr>
          <w:rFonts w:asciiTheme="minorHAnsi" w:hAnsiTheme="minorHAnsi" w:cstheme="minorHAnsi"/>
          <w:b/>
          <w:sz w:val="32"/>
          <w:szCs w:val="32"/>
          <w:u w:val="single"/>
        </w:rPr>
        <w:t xml:space="preserve">Department of physiology </w:t>
      </w:r>
    </w:p>
    <w:p w:rsidR="009367CC" w:rsidRPr="0089015A" w:rsidRDefault="009367CC" w:rsidP="009367CC">
      <w:pPr>
        <w:rPr>
          <w:rFonts w:asciiTheme="minorHAnsi" w:hAnsiTheme="minorHAnsi" w:cstheme="minorHAnsi"/>
          <w:b/>
          <w:sz w:val="32"/>
          <w:szCs w:val="32"/>
        </w:rPr>
      </w:pPr>
    </w:p>
    <w:p w:rsidR="009367CC" w:rsidRPr="0089015A" w:rsidRDefault="009367CC" w:rsidP="009367CC">
      <w:pPr>
        <w:pStyle w:val="BodyText"/>
        <w:rPr>
          <w:rFonts w:asciiTheme="minorHAnsi" w:hAnsiTheme="minorHAnsi" w:cstheme="minorHAnsi"/>
          <w:b/>
          <w:sz w:val="32"/>
          <w:szCs w:val="32"/>
        </w:rPr>
      </w:pPr>
      <w:r w:rsidRPr="0089015A">
        <w:rPr>
          <w:rFonts w:asciiTheme="minorHAnsi" w:hAnsiTheme="minorHAnsi" w:cstheme="minorHAnsi"/>
          <w:b/>
          <w:sz w:val="32"/>
          <w:szCs w:val="32"/>
        </w:rPr>
        <w:t>Research &amp; Publication work:-Last three years</w:t>
      </w:r>
    </w:p>
    <w:p w:rsidR="009367CC" w:rsidRPr="0089015A" w:rsidRDefault="009367CC" w:rsidP="0089015A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89015A">
        <w:rPr>
          <w:rFonts w:asciiTheme="minorHAnsi" w:hAnsiTheme="minorHAnsi" w:cstheme="minorHAnsi"/>
          <w:b/>
          <w:sz w:val="32"/>
          <w:szCs w:val="32"/>
        </w:rPr>
        <w:t>Animal Vs Animal alternatives in Medical education and Innovative methods</w:t>
      </w:r>
      <w:r w:rsidRPr="0089015A">
        <w:rPr>
          <w:rFonts w:asciiTheme="minorHAnsi" w:hAnsiTheme="minorHAnsi" w:cstheme="minorHAnsi"/>
          <w:sz w:val="32"/>
          <w:szCs w:val="32"/>
        </w:rPr>
        <w:t xml:space="preserve"> INDIAN JOURNAL OFAPPLIED-BASICMEDICAL SCIENCES 14 B [19] July 2012  ISSN :0972-4729 ,</w:t>
      </w:r>
    </w:p>
    <w:p w:rsidR="0089015A" w:rsidRDefault="009367CC" w:rsidP="0089015A">
      <w:pPr>
        <w:pStyle w:val="BodyText"/>
        <w:ind w:firstLine="420"/>
        <w:rPr>
          <w:rFonts w:asciiTheme="minorHAnsi" w:hAnsiTheme="minorHAnsi" w:cstheme="minorHAnsi"/>
          <w:sz w:val="32"/>
          <w:szCs w:val="32"/>
        </w:rPr>
      </w:pPr>
      <w:r w:rsidRPr="0089015A">
        <w:rPr>
          <w:rFonts w:asciiTheme="minorHAnsi" w:hAnsiTheme="minorHAnsi" w:cstheme="minorHAnsi"/>
          <w:sz w:val="32"/>
          <w:szCs w:val="32"/>
        </w:rPr>
        <w:t>NLM ID</w:t>
      </w:r>
      <w:proofErr w:type="gramStart"/>
      <w:r w:rsidRPr="0089015A">
        <w:rPr>
          <w:rFonts w:asciiTheme="minorHAnsi" w:hAnsiTheme="minorHAnsi" w:cstheme="minorHAnsi"/>
          <w:sz w:val="32"/>
          <w:szCs w:val="32"/>
        </w:rPr>
        <w:t>:101538966,LCCN</w:t>
      </w:r>
      <w:proofErr w:type="gramEnd"/>
      <w:r w:rsidRPr="0089015A">
        <w:rPr>
          <w:rFonts w:asciiTheme="minorHAnsi" w:hAnsiTheme="minorHAnsi" w:cstheme="minorHAnsi"/>
          <w:sz w:val="32"/>
          <w:szCs w:val="32"/>
        </w:rPr>
        <w:t>: 2010243656 Page No 473-474</w:t>
      </w:r>
    </w:p>
    <w:p w:rsidR="009367CC" w:rsidRPr="0089015A" w:rsidRDefault="009367CC" w:rsidP="0089015A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89015A">
        <w:rPr>
          <w:rFonts w:asciiTheme="minorHAnsi" w:hAnsiTheme="minorHAnsi" w:cstheme="minorHAnsi"/>
          <w:b/>
          <w:sz w:val="32"/>
          <w:szCs w:val="32"/>
        </w:rPr>
        <w:t>Effects of chronic exposure of  formalin on PFT , a comparative study</w:t>
      </w:r>
      <w:r w:rsidRPr="0089015A">
        <w:rPr>
          <w:rFonts w:asciiTheme="minorHAnsi" w:hAnsiTheme="minorHAnsi" w:cstheme="minorHAnsi"/>
          <w:sz w:val="32"/>
          <w:szCs w:val="32"/>
        </w:rPr>
        <w:t xml:space="preserve"> INDIAN JOURNAL OFAPPLIED-BASICMEDICAL SCIENCES 14 B [19] July 2012  ISSN :0972-4729 ,</w:t>
      </w:r>
    </w:p>
    <w:p w:rsidR="0089015A" w:rsidRDefault="009367CC" w:rsidP="0089015A">
      <w:pPr>
        <w:pStyle w:val="BodyText"/>
        <w:ind w:firstLine="420"/>
        <w:rPr>
          <w:rFonts w:asciiTheme="minorHAnsi" w:hAnsiTheme="minorHAnsi" w:cstheme="minorHAnsi"/>
          <w:sz w:val="32"/>
          <w:szCs w:val="32"/>
        </w:rPr>
      </w:pPr>
      <w:r w:rsidRPr="0089015A">
        <w:rPr>
          <w:rFonts w:asciiTheme="minorHAnsi" w:hAnsiTheme="minorHAnsi" w:cstheme="minorHAnsi"/>
          <w:sz w:val="32"/>
          <w:szCs w:val="32"/>
        </w:rPr>
        <w:t>NLM ID</w:t>
      </w:r>
      <w:proofErr w:type="gramStart"/>
      <w:r w:rsidRPr="0089015A">
        <w:rPr>
          <w:rFonts w:asciiTheme="minorHAnsi" w:hAnsiTheme="minorHAnsi" w:cstheme="minorHAnsi"/>
          <w:sz w:val="32"/>
          <w:szCs w:val="32"/>
        </w:rPr>
        <w:t>:101538966,LCCN</w:t>
      </w:r>
      <w:proofErr w:type="gramEnd"/>
      <w:r w:rsidRPr="0089015A">
        <w:rPr>
          <w:rFonts w:asciiTheme="minorHAnsi" w:hAnsiTheme="minorHAnsi" w:cstheme="minorHAnsi"/>
          <w:sz w:val="32"/>
          <w:szCs w:val="32"/>
        </w:rPr>
        <w:t>: 2010243656 Page No 504,505</w:t>
      </w:r>
    </w:p>
    <w:p w:rsidR="0089015A" w:rsidRDefault="009367CC" w:rsidP="0089015A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89015A">
        <w:rPr>
          <w:rFonts w:asciiTheme="minorHAnsi" w:hAnsiTheme="minorHAnsi" w:cstheme="minorHAnsi"/>
          <w:b/>
          <w:bCs/>
          <w:sz w:val="32"/>
          <w:szCs w:val="32"/>
        </w:rPr>
        <w:t xml:space="preserve">LEARNING FOR TEACHING </w:t>
      </w:r>
      <w:r w:rsidR="0089015A">
        <w:rPr>
          <w:rFonts w:asciiTheme="minorHAnsi" w:hAnsiTheme="minorHAnsi" w:cstheme="minorHAnsi"/>
          <w:sz w:val="32"/>
          <w:szCs w:val="32"/>
        </w:rPr>
        <w:t>INDIAN JOURNAL OFAPPLIED</w:t>
      </w:r>
    </w:p>
    <w:p w:rsidR="0089015A" w:rsidRDefault="009367CC" w:rsidP="0089015A">
      <w:pPr>
        <w:pStyle w:val="BodyText"/>
        <w:ind w:left="420"/>
        <w:rPr>
          <w:rFonts w:asciiTheme="minorHAnsi" w:hAnsiTheme="minorHAnsi" w:cstheme="minorHAnsi"/>
          <w:sz w:val="32"/>
          <w:szCs w:val="32"/>
        </w:rPr>
      </w:pPr>
      <w:r w:rsidRPr="0089015A">
        <w:rPr>
          <w:rFonts w:asciiTheme="minorHAnsi" w:hAnsiTheme="minorHAnsi" w:cstheme="minorHAnsi"/>
          <w:sz w:val="32"/>
          <w:szCs w:val="32"/>
        </w:rPr>
        <w:t xml:space="preserve">BASICMEDICAL SCIENCES 14 </w:t>
      </w:r>
      <w:proofErr w:type="gramStart"/>
      <w:r w:rsidRPr="0089015A">
        <w:rPr>
          <w:rFonts w:asciiTheme="minorHAnsi" w:hAnsiTheme="minorHAnsi" w:cstheme="minorHAnsi"/>
          <w:sz w:val="32"/>
          <w:szCs w:val="32"/>
        </w:rPr>
        <w:t>A  [</w:t>
      </w:r>
      <w:proofErr w:type="gramEnd"/>
      <w:r w:rsidRPr="0089015A">
        <w:rPr>
          <w:rFonts w:asciiTheme="minorHAnsi" w:hAnsiTheme="minorHAnsi" w:cstheme="minorHAnsi"/>
          <w:sz w:val="32"/>
          <w:szCs w:val="32"/>
        </w:rPr>
        <w:t>18] Jan.2012</w:t>
      </w:r>
      <w:r w:rsidR="0089015A">
        <w:rPr>
          <w:rFonts w:asciiTheme="minorHAnsi" w:hAnsiTheme="minorHAnsi" w:cstheme="minorHAnsi"/>
          <w:sz w:val="32"/>
          <w:szCs w:val="32"/>
        </w:rPr>
        <w:t xml:space="preserve"> ISSN :0972-4729 ,</w:t>
      </w:r>
    </w:p>
    <w:p w:rsidR="009367CC" w:rsidRPr="0089015A" w:rsidRDefault="009367CC" w:rsidP="0089015A">
      <w:pPr>
        <w:pStyle w:val="BodyText"/>
        <w:ind w:left="420"/>
        <w:rPr>
          <w:rFonts w:asciiTheme="minorHAnsi" w:hAnsiTheme="minorHAnsi" w:cstheme="minorHAnsi"/>
          <w:sz w:val="32"/>
          <w:szCs w:val="32"/>
        </w:rPr>
      </w:pPr>
      <w:r w:rsidRPr="0089015A">
        <w:rPr>
          <w:rFonts w:asciiTheme="minorHAnsi" w:hAnsiTheme="minorHAnsi" w:cstheme="minorHAnsi"/>
          <w:sz w:val="32"/>
          <w:szCs w:val="32"/>
        </w:rPr>
        <w:t>NLM ID</w:t>
      </w:r>
      <w:proofErr w:type="gramStart"/>
      <w:r w:rsidRPr="0089015A">
        <w:rPr>
          <w:rFonts w:asciiTheme="minorHAnsi" w:hAnsiTheme="minorHAnsi" w:cstheme="minorHAnsi"/>
          <w:sz w:val="32"/>
          <w:szCs w:val="32"/>
        </w:rPr>
        <w:t>:101538966,LCCN</w:t>
      </w:r>
      <w:proofErr w:type="gramEnd"/>
      <w:r w:rsidRPr="0089015A">
        <w:rPr>
          <w:rFonts w:asciiTheme="minorHAnsi" w:hAnsiTheme="minorHAnsi" w:cstheme="minorHAnsi"/>
          <w:sz w:val="32"/>
          <w:szCs w:val="32"/>
        </w:rPr>
        <w:t>: 2010243656 Page No 406</w:t>
      </w:r>
    </w:p>
    <w:p w:rsidR="0089015A" w:rsidRDefault="009367CC" w:rsidP="0089015A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89015A">
        <w:rPr>
          <w:rFonts w:asciiTheme="minorHAnsi" w:hAnsiTheme="minorHAnsi" w:cstheme="minorHAnsi"/>
          <w:b/>
          <w:bCs/>
          <w:sz w:val="32"/>
          <w:szCs w:val="32"/>
        </w:rPr>
        <w:t>Problems in bio medical scientific publishing</w:t>
      </w:r>
      <w:r w:rsidR="0089015A">
        <w:rPr>
          <w:rFonts w:asciiTheme="minorHAnsi" w:hAnsiTheme="minorHAnsi" w:cstheme="minorHAnsi"/>
          <w:sz w:val="32"/>
          <w:szCs w:val="32"/>
        </w:rPr>
        <w:t>, INDIAN JOURNAL</w:t>
      </w:r>
    </w:p>
    <w:p w:rsidR="0089015A" w:rsidRDefault="009367CC" w:rsidP="0089015A">
      <w:pPr>
        <w:pStyle w:val="BodyText"/>
        <w:ind w:left="420"/>
        <w:rPr>
          <w:rFonts w:asciiTheme="minorHAnsi" w:hAnsiTheme="minorHAnsi" w:cstheme="minorHAnsi"/>
          <w:sz w:val="32"/>
          <w:szCs w:val="32"/>
        </w:rPr>
      </w:pPr>
      <w:r w:rsidRPr="0089015A">
        <w:rPr>
          <w:rFonts w:asciiTheme="minorHAnsi" w:hAnsiTheme="minorHAnsi" w:cstheme="minorHAnsi"/>
          <w:sz w:val="32"/>
          <w:szCs w:val="32"/>
        </w:rPr>
        <w:t>OFAPPLIED-BASICMEDICAL SCI</w:t>
      </w:r>
      <w:r w:rsidR="0089015A">
        <w:rPr>
          <w:rFonts w:asciiTheme="minorHAnsi" w:hAnsiTheme="minorHAnsi" w:cstheme="minorHAnsi"/>
          <w:sz w:val="32"/>
          <w:szCs w:val="32"/>
        </w:rPr>
        <w:t xml:space="preserve">ENCES 13 </w:t>
      </w:r>
      <w:proofErr w:type="gramStart"/>
      <w:r w:rsidR="0089015A">
        <w:rPr>
          <w:rFonts w:asciiTheme="minorHAnsi" w:hAnsiTheme="minorHAnsi" w:cstheme="minorHAnsi"/>
          <w:sz w:val="32"/>
          <w:szCs w:val="32"/>
        </w:rPr>
        <w:t>B  [</w:t>
      </w:r>
      <w:proofErr w:type="gramEnd"/>
      <w:r w:rsidR="0089015A">
        <w:rPr>
          <w:rFonts w:asciiTheme="minorHAnsi" w:hAnsiTheme="minorHAnsi" w:cstheme="minorHAnsi"/>
          <w:sz w:val="32"/>
          <w:szCs w:val="32"/>
        </w:rPr>
        <w:t>17] July.2011 ISSN</w:t>
      </w:r>
      <w:r w:rsidRPr="0089015A">
        <w:rPr>
          <w:rFonts w:asciiTheme="minorHAnsi" w:hAnsiTheme="minorHAnsi" w:cstheme="minorHAnsi"/>
          <w:sz w:val="32"/>
          <w:szCs w:val="32"/>
        </w:rPr>
        <w:t>:0972-4729 ,</w:t>
      </w:r>
    </w:p>
    <w:p w:rsidR="009367CC" w:rsidRPr="0089015A" w:rsidRDefault="009367CC" w:rsidP="0089015A">
      <w:pPr>
        <w:pStyle w:val="BodyText"/>
        <w:ind w:left="420"/>
        <w:rPr>
          <w:rFonts w:asciiTheme="minorHAnsi" w:hAnsiTheme="minorHAnsi" w:cstheme="minorHAnsi"/>
          <w:sz w:val="32"/>
          <w:szCs w:val="32"/>
        </w:rPr>
      </w:pPr>
      <w:r w:rsidRPr="0089015A">
        <w:rPr>
          <w:rFonts w:asciiTheme="minorHAnsi" w:hAnsiTheme="minorHAnsi" w:cstheme="minorHAnsi"/>
          <w:sz w:val="32"/>
          <w:szCs w:val="32"/>
        </w:rPr>
        <w:t>NLM ID</w:t>
      </w:r>
      <w:proofErr w:type="gramStart"/>
      <w:r w:rsidRPr="0089015A">
        <w:rPr>
          <w:rFonts w:asciiTheme="minorHAnsi" w:hAnsiTheme="minorHAnsi" w:cstheme="minorHAnsi"/>
          <w:sz w:val="32"/>
          <w:szCs w:val="32"/>
        </w:rPr>
        <w:t>:101538966,LCCN</w:t>
      </w:r>
      <w:proofErr w:type="gramEnd"/>
      <w:r w:rsidRPr="0089015A">
        <w:rPr>
          <w:rFonts w:asciiTheme="minorHAnsi" w:hAnsiTheme="minorHAnsi" w:cstheme="minorHAnsi"/>
          <w:sz w:val="32"/>
          <w:szCs w:val="32"/>
        </w:rPr>
        <w:t>: 2010243656 Page No 406</w:t>
      </w:r>
    </w:p>
    <w:p w:rsidR="0089015A" w:rsidRDefault="009367CC" w:rsidP="0089015A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89015A">
        <w:rPr>
          <w:rFonts w:asciiTheme="minorHAnsi" w:hAnsiTheme="minorHAnsi" w:cstheme="minorHAnsi"/>
          <w:b/>
          <w:bCs/>
          <w:sz w:val="32"/>
          <w:szCs w:val="32"/>
        </w:rPr>
        <w:t>IMPACT OF YOGA ON NEGATIVE EMOTIONS AND AFFECTS ,</w:t>
      </w:r>
      <w:r w:rsidRPr="0089015A">
        <w:rPr>
          <w:rFonts w:asciiTheme="minorHAnsi" w:hAnsiTheme="minorHAnsi" w:cstheme="minorHAnsi"/>
          <w:sz w:val="32"/>
          <w:szCs w:val="32"/>
        </w:rPr>
        <w:t xml:space="preserve"> INDIAN JOURNAL OFAPPLIED-BASICMEDICAL SCIENCES 13 B  [17] July.2011 ISSN :0972-4729 ,NLM ID:101538966,LCCN: 2010243656 page no 418-421 </w:t>
      </w:r>
    </w:p>
    <w:p w:rsidR="0089015A" w:rsidRPr="0089015A" w:rsidRDefault="009367CC" w:rsidP="009367CC">
      <w:pPr>
        <w:pStyle w:val="BodyText"/>
        <w:numPr>
          <w:ilvl w:val="0"/>
          <w:numId w:val="1"/>
        </w:numPr>
        <w:rPr>
          <w:rFonts w:asciiTheme="minorHAnsi" w:hAnsiTheme="minorHAnsi" w:cstheme="minorHAnsi"/>
          <w:b/>
          <w:bCs/>
          <w:sz w:val="32"/>
          <w:szCs w:val="32"/>
        </w:rPr>
      </w:pPr>
      <w:r w:rsidRPr="0089015A">
        <w:rPr>
          <w:rFonts w:asciiTheme="minorHAnsi" w:hAnsiTheme="minorHAnsi" w:cstheme="minorHAnsi"/>
          <w:b/>
          <w:bCs/>
          <w:color w:val="000000"/>
          <w:sz w:val="32"/>
          <w:szCs w:val="32"/>
        </w:rPr>
        <w:t>REVIEW OF DREAM PHYSIOLOGY</w:t>
      </w:r>
      <w:r w:rsidRPr="0089015A">
        <w:rPr>
          <w:rFonts w:asciiTheme="minorHAnsi" w:hAnsiTheme="minorHAnsi" w:cstheme="minorHAnsi"/>
          <w:sz w:val="32"/>
          <w:szCs w:val="32"/>
        </w:rPr>
        <w:t xml:space="preserve">, INDIAN JOURNAL OFAPPLIED-BASICMEDICAL SCIENCES 13 B </w:t>
      </w:r>
      <w:r w:rsidR="0089015A" w:rsidRPr="0089015A">
        <w:rPr>
          <w:rFonts w:asciiTheme="minorHAnsi" w:hAnsiTheme="minorHAnsi" w:cstheme="minorHAnsi"/>
          <w:sz w:val="32"/>
          <w:szCs w:val="32"/>
        </w:rPr>
        <w:t xml:space="preserve"> [17] July.2011 ISSN :0972-4729</w:t>
      </w:r>
      <w:r w:rsidRPr="0089015A">
        <w:rPr>
          <w:rFonts w:asciiTheme="minorHAnsi" w:hAnsiTheme="minorHAnsi" w:cstheme="minorHAnsi"/>
          <w:sz w:val="32"/>
          <w:szCs w:val="32"/>
        </w:rPr>
        <w:t>,</w:t>
      </w:r>
      <w:r w:rsidR="0089015A" w:rsidRPr="0089015A">
        <w:rPr>
          <w:rFonts w:asciiTheme="minorHAnsi" w:hAnsiTheme="minorHAnsi" w:cstheme="minorHAnsi"/>
          <w:sz w:val="32"/>
          <w:szCs w:val="32"/>
        </w:rPr>
        <w:t xml:space="preserve"> </w:t>
      </w:r>
      <w:r w:rsidRPr="0089015A">
        <w:rPr>
          <w:rFonts w:asciiTheme="minorHAnsi" w:hAnsiTheme="minorHAnsi" w:cstheme="minorHAnsi"/>
          <w:sz w:val="32"/>
          <w:szCs w:val="32"/>
        </w:rPr>
        <w:t>NLM ID:101538966,LCCN: 2010243656</w:t>
      </w:r>
    </w:p>
    <w:p w:rsidR="0089015A" w:rsidRDefault="009367CC" w:rsidP="0089015A">
      <w:pPr>
        <w:pStyle w:val="BodyText"/>
        <w:ind w:left="420"/>
        <w:rPr>
          <w:rFonts w:asciiTheme="minorHAnsi" w:hAnsiTheme="minorHAnsi" w:cstheme="minorHAnsi"/>
          <w:sz w:val="32"/>
          <w:szCs w:val="32"/>
        </w:rPr>
      </w:pPr>
      <w:r w:rsidRPr="0089015A">
        <w:rPr>
          <w:rFonts w:asciiTheme="minorHAnsi" w:hAnsiTheme="minorHAnsi" w:cstheme="minorHAnsi"/>
          <w:sz w:val="32"/>
          <w:szCs w:val="32"/>
        </w:rPr>
        <w:t>Page no 431-433</w:t>
      </w:r>
    </w:p>
    <w:p w:rsidR="0089015A" w:rsidRDefault="009367CC" w:rsidP="0089015A">
      <w:pPr>
        <w:pStyle w:val="BodyText"/>
        <w:numPr>
          <w:ilvl w:val="0"/>
          <w:numId w:val="1"/>
        </w:numPr>
        <w:rPr>
          <w:rFonts w:asciiTheme="minorHAnsi" w:hAnsiTheme="minorHAnsi" w:cstheme="minorHAnsi"/>
          <w:b/>
          <w:bCs/>
          <w:sz w:val="32"/>
          <w:szCs w:val="32"/>
        </w:rPr>
      </w:pPr>
      <w:r w:rsidRPr="0089015A">
        <w:rPr>
          <w:rFonts w:asciiTheme="minorHAnsi" w:hAnsiTheme="minorHAnsi" w:cstheme="minorHAnsi"/>
          <w:b/>
          <w:bCs/>
          <w:sz w:val="32"/>
          <w:szCs w:val="32"/>
        </w:rPr>
        <w:t>IMPACT OF GENDER /SEX ON PREVALENCE OF PAIN PRESENTATION AMONG ELDERLY PEOPLE</w:t>
      </w:r>
      <w:r w:rsidRPr="0089015A">
        <w:rPr>
          <w:rFonts w:asciiTheme="minorHAnsi" w:hAnsiTheme="minorHAnsi" w:cstheme="minorHAnsi"/>
          <w:sz w:val="32"/>
          <w:szCs w:val="32"/>
        </w:rPr>
        <w:t xml:space="preserve"> IN SPECIAL REFERENCE TO MUSCULOSKELETAL PAIN.INDIAN JOUR NAL OF APPLIED BASIC MEDICAL SICENCES VOLUME 12 A  [14] Jan.2010 ISSN :0972-4729  ,NLM ID:101538966,LCCN: 2010243656</w:t>
      </w:r>
    </w:p>
    <w:p w:rsidR="0089015A" w:rsidRDefault="009367CC" w:rsidP="009367CC">
      <w:pPr>
        <w:pStyle w:val="BodyText"/>
        <w:numPr>
          <w:ilvl w:val="0"/>
          <w:numId w:val="1"/>
        </w:numPr>
        <w:rPr>
          <w:rFonts w:asciiTheme="minorHAnsi" w:hAnsiTheme="minorHAnsi" w:cstheme="minorHAnsi"/>
          <w:b/>
          <w:bCs/>
          <w:sz w:val="32"/>
          <w:szCs w:val="32"/>
        </w:rPr>
      </w:pPr>
      <w:r w:rsidRPr="0089015A">
        <w:rPr>
          <w:rFonts w:asciiTheme="minorHAnsi" w:hAnsiTheme="minorHAnsi" w:cstheme="minorHAnsi"/>
          <w:b/>
          <w:bCs/>
          <w:sz w:val="32"/>
          <w:szCs w:val="32"/>
        </w:rPr>
        <w:lastRenderedPageBreak/>
        <w:t>QUEST OF IMMORTALITY,</w:t>
      </w:r>
      <w:r w:rsidRPr="0089015A">
        <w:rPr>
          <w:rFonts w:asciiTheme="minorHAnsi" w:hAnsiTheme="minorHAnsi" w:cstheme="minorHAnsi"/>
          <w:sz w:val="32"/>
          <w:szCs w:val="32"/>
        </w:rPr>
        <w:t xml:space="preserve"> DOES AGEING MATTERS</w:t>
      </w:r>
      <w:proofErr w:type="gramStart"/>
      <w:r w:rsidRPr="0089015A">
        <w:rPr>
          <w:rFonts w:asciiTheme="minorHAnsi" w:hAnsiTheme="minorHAnsi" w:cstheme="minorHAnsi"/>
          <w:sz w:val="32"/>
          <w:szCs w:val="32"/>
        </w:rPr>
        <w:t>?.</w:t>
      </w:r>
      <w:proofErr w:type="gramEnd"/>
      <w:r w:rsidRPr="0089015A">
        <w:rPr>
          <w:rFonts w:asciiTheme="minorHAnsi" w:hAnsiTheme="minorHAnsi" w:cstheme="minorHAnsi"/>
          <w:sz w:val="32"/>
          <w:szCs w:val="32"/>
        </w:rPr>
        <w:t>INDIAN JOURNAL OF APPLIED BASIC MEDICAL SICENCES VOLUME 12 A  [14] Jan.2010 ISSN :0972-4729 ,NLM ID:101538966,LCCN: 2010243656</w:t>
      </w:r>
    </w:p>
    <w:p w:rsidR="0089015A" w:rsidRDefault="009367CC" w:rsidP="0089015A">
      <w:pPr>
        <w:pStyle w:val="BodyText"/>
        <w:numPr>
          <w:ilvl w:val="0"/>
          <w:numId w:val="1"/>
        </w:numPr>
        <w:rPr>
          <w:rFonts w:asciiTheme="minorHAnsi" w:hAnsiTheme="minorHAnsi" w:cstheme="minorHAnsi"/>
          <w:b/>
          <w:bCs/>
          <w:sz w:val="32"/>
          <w:szCs w:val="32"/>
        </w:rPr>
      </w:pPr>
      <w:r w:rsidRPr="0089015A">
        <w:rPr>
          <w:rFonts w:asciiTheme="minorHAnsi" w:hAnsiTheme="minorHAnsi" w:cstheme="minorHAnsi"/>
          <w:b/>
          <w:bCs/>
          <w:sz w:val="32"/>
          <w:szCs w:val="32"/>
        </w:rPr>
        <w:t>OVER VIEW OF AUTONOMIC NERVOUS SYSTEM TESTS</w:t>
      </w:r>
      <w:r w:rsidRPr="0089015A">
        <w:rPr>
          <w:rFonts w:asciiTheme="minorHAnsi" w:hAnsiTheme="minorHAnsi" w:cstheme="minorHAnsi"/>
          <w:sz w:val="32"/>
          <w:szCs w:val="32"/>
        </w:rPr>
        <w:t xml:space="preserve"> .INDIAN JOURNAL OF APPLIED BASIC MEDICAL SICENCES VOLUME SEPT 2009 11 B [13] Jan.2010 ISSN :0972-4729 ,NLM ID:101538966,LCCN: 2010243656</w:t>
      </w:r>
    </w:p>
    <w:p w:rsidR="0089015A" w:rsidRDefault="009367CC" w:rsidP="009367CC">
      <w:pPr>
        <w:pStyle w:val="BodyText"/>
        <w:numPr>
          <w:ilvl w:val="0"/>
          <w:numId w:val="1"/>
        </w:numPr>
        <w:ind w:hanging="420"/>
        <w:rPr>
          <w:rFonts w:asciiTheme="minorHAnsi" w:hAnsiTheme="minorHAnsi" w:cstheme="minorHAnsi"/>
          <w:b/>
          <w:bCs/>
          <w:sz w:val="32"/>
          <w:szCs w:val="32"/>
        </w:rPr>
      </w:pPr>
      <w:r w:rsidRPr="0089015A">
        <w:rPr>
          <w:rFonts w:asciiTheme="minorHAnsi" w:hAnsiTheme="minorHAnsi" w:cstheme="minorHAnsi"/>
          <w:b/>
          <w:bCs/>
          <w:sz w:val="32"/>
          <w:szCs w:val="32"/>
        </w:rPr>
        <w:t>Yoga and medical science</w:t>
      </w:r>
      <w:r w:rsidRPr="0089015A">
        <w:rPr>
          <w:rFonts w:asciiTheme="minorHAnsi" w:hAnsiTheme="minorHAnsi" w:cstheme="minorHAnsi"/>
          <w:sz w:val="32"/>
          <w:szCs w:val="32"/>
        </w:rPr>
        <w:t>: INDIAN JOURNAL OF APPLIED BASIC MEDICAL SICENCES VOLUME 12 B  July 2010 [15] ISSN :0975-8917 ,NLM ID:101538966,LCCN: 2010243656</w:t>
      </w:r>
    </w:p>
    <w:p w:rsidR="0089015A" w:rsidRDefault="009367CC" w:rsidP="009367CC">
      <w:pPr>
        <w:pStyle w:val="BodyText"/>
        <w:numPr>
          <w:ilvl w:val="0"/>
          <w:numId w:val="1"/>
        </w:numPr>
        <w:ind w:hanging="420"/>
        <w:rPr>
          <w:rFonts w:asciiTheme="minorHAnsi" w:hAnsiTheme="minorHAnsi" w:cstheme="minorHAnsi"/>
          <w:b/>
          <w:bCs/>
          <w:sz w:val="32"/>
          <w:szCs w:val="32"/>
        </w:rPr>
      </w:pPr>
      <w:r w:rsidRPr="0089015A">
        <w:rPr>
          <w:rFonts w:asciiTheme="minorHAnsi" w:hAnsiTheme="minorHAnsi" w:cstheme="minorHAnsi"/>
          <w:b/>
          <w:bCs/>
          <w:sz w:val="32"/>
          <w:szCs w:val="32"/>
        </w:rPr>
        <w:t>Evolutionary differences of Brain among male and female…</w:t>
      </w:r>
      <w:r w:rsidRPr="0089015A">
        <w:rPr>
          <w:rFonts w:asciiTheme="minorHAnsi" w:hAnsiTheme="minorHAnsi" w:cstheme="minorHAnsi"/>
          <w:sz w:val="32"/>
          <w:szCs w:val="32"/>
        </w:rPr>
        <w:t>….. INDIAN JOURNAL OF APPLIED BASIC MEDICAL SICENCES a review article VOLUME 12 B  July 2010 [15] ISSN : :0975-8917  ,NLM ID:101538966,LCCN: 2010243656</w:t>
      </w:r>
    </w:p>
    <w:p w:rsidR="0089015A" w:rsidRDefault="009367CC" w:rsidP="009367CC">
      <w:pPr>
        <w:pStyle w:val="BodyText"/>
        <w:numPr>
          <w:ilvl w:val="0"/>
          <w:numId w:val="1"/>
        </w:numPr>
        <w:ind w:hanging="420"/>
        <w:rPr>
          <w:rFonts w:asciiTheme="minorHAnsi" w:hAnsiTheme="minorHAnsi" w:cstheme="minorHAnsi"/>
          <w:b/>
          <w:bCs/>
          <w:sz w:val="32"/>
          <w:szCs w:val="32"/>
        </w:rPr>
      </w:pPr>
      <w:r w:rsidRPr="0089015A">
        <w:rPr>
          <w:rFonts w:asciiTheme="minorHAnsi" w:hAnsiTheme="minorHAnsi" w:cstheme="minorHAnsi"/>
          <w:b/>
          <w:bCs/>
          <w:sz w:val="32"/>
          <w:szCs w:val="32"/>
        </w:rPr>
        <w:t>Scope of Innovation in Medical education</w:t>
      </w:r>
      <w:r w:rsidRPr="0089015A">
        <w:rPr>
          <w:rFonts w:asciiTheme="minorHAnsi" w:hAnsiTheme="minorHAnsi" w:cstheme="minorHAnsi"/>
          <w:sz w:val="32"/>
          <w:szCs w:val="32"/>
        </w:rPr>
        <w:t>; INDIAN JOURNAL OF APPLIED BASIC MEDICAL SICENCES VOLUME 10 b sep.2008 [12] ISSN :0972-4729 ,NLM ID:101538966,LCCN: 2010243656</w:t>
      </w:r>
    </w:p>
    <w:p w:rsidR="0089015A" w:rsidRDefault="009367CC" w:rsidP="009367CC">
      <w:pPr>
        <w:pStyle w:val="BodyText"/>
        <w:numPr>
          <w:ilvl w:val="0"/>
          <w:numId w:val="1"/>
        </w:numPr>
        <w:ind w:hanging="420"/>
        <w:rPr>
          <w:rFonts w:asciiTheme="minorHAnsi" w:hAnsiTheme="minorHAnsi" w:cstheme="minorHAnsi"/>
          <w:b/>
          <w:bCs/>
          <w:sz w:val="32"/>
          <w:szCs w:val="32"/>
        </w:rPr>
      </w:pPr>
      <w:r w:rsidRPr="0089015A">
        <w:rPr>
          <w:rFonts w:asciiTheme="minorHAnsi" w:hAnsiTheme="minorHAnsi" w:cstheme="minorHAnsi"/>
          <w:b/>
          <w:bCs/>
          <w:sz w:val="32"/>
          <w:szCs w:val="32"/>
        </w:rPr>
        <w:t>Question</w:t>
      </w:r>
      <w:r w:rsidRPr="0089015A">
        <w:rPr>
          <w:rFonts w:asciiTheme="minorHAnsi" w:hAnsiTheme="minorHAnsi" w:cstheme="minorHAnsi"/>
          <w:sz w:val="32"/>
          <w:szCs w:val="32"/>
        </w:rPr>
        <w:t xml:space="preserve"> </w:t>
      </w:r>
      <w:r w:rsidRPr="0089015A">
        <w:rPr>
          <w:rFonts w:asciiTheme="minorHAnsi" w:hAnsiTheme="minorHAnsi" w:cstheme="minorHAnsi"/>
          <w:b/>
          <w:bCs/>
          <w:sz w:val="32"/>
          <w:szCs w:val="32"/>
        </w:rPr>
        <w:t>technique An innovation education technology in class room set up a small scale survey</w:t>
      </w:r>
      <w:r w:rsidRPr="0089015A">
        <w:rPr>
          <w:rFonts w:asciiTheme="minorHAnsi" w:hAnsiTheme="minorHAnsi" w:cstheme="minorHAnsi"/>
          <w:sz w:val="32"/>
          <w:szCs w:val="32"/>
        </w:rPr>
        <w:t xml:space="preserve"> 10 B sep.2008 INDIAN JOURNAL OF APPLIED BASIC MEDICAL SICENCES VOLUME [12] ISSN :0972-4729 ,NLM ID:101538966,LCCN: 2010243656</w:t>
      </w:r>
    </w:p>
    <w:p w:rsidR="0089015A" w:rsidRDefault="009367CC" w:rsidP="009367CC">
      <w:pPr>
        <w:pStyle w:val="BodyText"/>
        <w:numPr>
          <w:ilvl w:val="0"/>
          <w:numId w:val="1"/>
        </w:numPr>
        <w:ind w:hanging="420"/>
        <w:rPr>
          <w:rFonts w:asciiTheme="minorHAnsi" w:hAnsiTheme="minorHAnsi" w:cstheme="minorHAnsi"/>
          <w:b/>
          <w:bCs/>
          <w:sz w:val="32"/>
          <w:szCs w:val="32"/>
        </w:rPr>
      </w:pPr>
      <w:r w:rsidRPr="0089015A">
        <w:rPr>
          <w:rFonts w:asciiTheme="minorHAnsi" w:hAnsiTheme="minorHAnsi" w:cstheme="minorHAnsi"/>
          <w:b/>
          <w:bCs/>
          <w:sz w:val="32"/>
          <w:szCs w:val="32"/>
        </w:rPr>
        <w:t>Pain: curse or Blessing</w:t>
      </w:r>
      <w:r w:rsidRPr="0089015A">
        <w:rPr>
          <w:rFonts w:asciiTheme="minorHAnsi" w:hAnsiTheme="minorHAnsi" w:cstheme="minorHAnsi"/>
          <w:sz w:val="32"/>
          <w:szCs w:val="32"/>
        </w:rPr>
        <w:t>, Jan.;2011 INDIAN JOURNAL OF APPLIED BASIC MEDICAL SICENCES VOLUME vol.13 A  [16] ISSN: 0975-8917 ,NLM ID:101538966,LCCN: 2010243656</w:t>
      </w:r>
    </w:p>
    <w:p w:rsidR="009367CC" w:rsidRPr="0089015A" w:rsidRDefault="009367CC" w:rsidP="009367CC">
      <w:pPr>
        <w:pStyle w:val="BodyText"/>
        <w:numPr>
          <w:ilvl w:val="0"/>
          <w:numId w:val="1"/>
        </w:numPr>
        <w:ind w:hanging="420"/>
        <w:rPr>
          <w:rFonts w:asciiTheme="minorHAnsi" w:hAnsiTheme="minorHAnsi" w:cstheme="minorHAnsi"/>
          <w:b/>
          <w:bCs/>
          <w:sz w:val="32"/>
          <w:szCs w:val="32"/>
        </w:rPr>
      </w:pPr>
      <w:r w:rsidRPr="0089015A">
        <w:rPr>
          <w:rFonts w:asciiTheme="minorHAnsi" w:hAnsiTheme="minorHAnsi" w:cstheme="minorHAnsi"/>
          <w:b/>
          <w:bCs/>
          <w:sz w:val="32"/>
          <w:szCs w:val="32"/>
        </w:rPr>
        <w:t xml:space="preserve">Is myopia more common in urban than rural area? </w:t>
      </w:r>
      <w:r w:rsidRPr="0089015A">
        <w:rPr>
          <w:rFonts w:asciiTheme="minorHAnsi" w:hAnsiTheme="minorHAnsi" w:cstheme="minorHAnsi"/>
          <w:sz w:val="32"/>
          <w:szCs w:val="32"/>
        </w:rPr>
        <w:t xml:space="preserve">A comparative study .INDIAN JOURNAL OF APPLIED BASIC MEDICAL SICENCES VOLUME vol.13 </w:t>
      </w:r>
      <w:proofErr w:type="gramStart"/>
      <w:r w:rsidRPr="0089015A">
        <w:rPr>
          <w:rFonts w:asciiTheme="minorHAnsi" w:hAnsiTheme="minorHAnsi" w:cstheme="minorHAnsi"/>
          <w:sz w:val="32"/>
          <w:szCs w:val="32"/>
        </w:rPr>
        <w:t>A  [</w:t>
      </w:r>
      <w:proofErr w:type="gramEnd"/>
      <w:r w:rsidRPr="0089015A">
        <w:rPr>
          <w:rFonts w:asciiTheme="minorHAnsi" w:hAnsiTheme="minorHAnsi" w:cstheme="minorHAnsi"/>
          <w:sz w:val="32"/>
          <w:szCs w:val="32"/>
        </w:rPr>
        <w:t>16] ISSN: 0975-8917 ,NLM ID:101538966, LCCN: 2010243656</w:t>
      </w:r>
    </w:p>
    <w:p w:rsidR="009367CC" w:rsidRPr="0089015A" w:rsidRDefault="009367CC" w:rsidP="009367CC">
      <w:pPr>
        <w:rPr>
          <w:rFonts w:asciiTheme="minorHAnsi" w:hAnsiTheme="minorHAnsi" w:cstheme="minorHAnsi"/>
          <w:b/>
          <w:sz w:val="32"/>
          <w:szCs w:val="32"/>
        </w:rPr>
      </w:pPr>
    </w:p>
    <w:p w:rsidR="009367CC" w:rsidRPr="0089015A" w:rsidRDefault="009367CC" w:rsidP="009367CC">
      <w:pPr>
        <w:rPr>
          <w:rFonts w:asciiTheme="minorHAnsi" w:hAnsiTheme="minorHAnsi" w:cstheme="minorHAnsi"/>
          <w:b/>
          <w:sz w:val="32"/>
          <w:szCs w:val="32"/>
        </w:rPr>
      </w:pPr>
    </w:p>
    <w:p w:rsidR="009367CC" w:rsidRPr="0089015A" w:rsidRDefault="009367CC" w:rsidP="009367CC">
      <w:pPr>
        <w:rPr>
          <w:rFonts w:asciiTheme="minorHAnsi" w:hAnsiTheme="minorHAnsi" w:cstheme="minorHAnsi"/>
          <w:b/>
          <w:sz w:val="32"/>
          <w:szCs w:val="32"/>
        </w:rPr>
      </w:pPr>
    </w:p>
    <w:p w:rsidR="009367CC" w:rsidRPr="0089015A" w:rsidRDefault="009367CC" w:rsidP="009367CC">
      <w:pPr>
        <w:rPr>
          <w:rFonts w:asciiTheme="minorHAnsi" w:hAnsiTheme="minorHAnsi" w:cstheme="minorHAnsi"/>
          <w:b/>
          <w:sz w:val="32"/>
          <w:szCs w:val="32"/>
        </w:rPr>
      </w:pPr>
    </w:p>
    <w:p w:rsidR="009367CC" w:rsidRPr="0089015A" w:rsidRDefault="009367CC" w:rsidP="009367CC">
      <w:pPr>
        <w:rPr>
          <w:rFonts w:asciiTheme="minorHAnsi" w:hAnsiTheme="minorHAnsi" w:cstheme="minorHAnsi"/>
          <w:b/>
          <w:sz w:val="32"/>
          <w:szCs w:val="32"/>
        </w:rPr>
      </w:pPr>
    </w:p>
    <w:p w:rsidR="009367CC" w:rsidRPr="0089015A" w:rsidRDefault="0089015A" w:rsidP="009367CC">
      <w:pPr>
        <w:rPr>
          <w:rFonts w:asciiTheme="minorHAnsi" w:hAnsiTheme="minorHAnsi" w:cstheme="minorHAnsi"/>
          <w:sz w:val="32"/>
          <w:szCs w:val="32"/>
        </w:rPr>
      </w:pPr>
      <w:r w:rsidRPr="0089015A">
        <w:rPr>
          <w:rFonts w:asciiTheme="minorHAnsi" w:hAnsiTheme="minorHAnsi" w:cstheme="minorHAnsi"/>
          <w:b/>
          <w:sz w:val="32"/>
          <w:szCs w:val="32"/>
        </w:rPr>
        <w:t>Name: -</w:t>
      </w:r>
      <w:r w:rsidR="009367CC" w:rsidRPr="0089015A">
        <w:rPr>
          <w:rFonts w:asciiTheme="minorHAnsi" w:hAnsiTheme="minorHAnsi" w:cstheme="minorHAnsi"/>
          <w:b/>
          <w:sz w:val="32"/>
          <w:szCs w:val="32"/>
        </w:rPr>
        <w:t xml:space="preserve"> Dr. </w:t>
      </w:r>
      <w:proofErr w:type="spellStart"/>
      <w:r w:rsidR="009367CC" w:rsidRPr="0089015A">
        <w:rPr>
          <w:rFonts w:asciiTheme="minorHAnsi" w:hAnsiTheme="minorHAnsi" w:cstheme="minorHAnsi"/>
          <w:b/>
          <w:sz w:val="32"/>
          <w:szCs w:val="32"/>
        </w:rPr>
        <w:t>Rajula</w:t>
      </w:r>
      <w:proofErr w:type="spellEnd"/>
      <w:r w:rsidR="009367CC" w:rsidRPr="0089015A"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 w:rsidR="009367CC" w:rsidRPr="0089015A">
        <w:rPr>
          <w:rFonts w:asciiTheme="minorHAnsi" w:hAnsiTheme="minorHAnsi" w:cstheme="minorHAnsi"/>
          <w:b/>
          <w:sz w:val="32"/>
          <w:szCs w:val="32"/>
        </w:rPr>
        <w:t>Tyagi</w:t>
      </w:r>
      <w:proofErr w:type="spellEnd"/>
      <w:r w:rsidR="009367CC" w:rsidRPr="0089015A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:rsidR="009367CC" w:rsidRPr="0089015A" w:rsidRDefault="009367CC" w:rsidP="009367CC">
      <w:pPr>
        <w:rPr>
          <w:rFonts w:asciiTheme="minorHAnsi" w:hAnsiTheme="minorHAnsi" w:cstheme="minorHAnsi"/>
          <w:b/>
          <w:sz w:val="32"/>
          <w:szCs w:val="32"/>
        </w:rPr>
      </w:pPr>
    </w:p>
    <w:p w:rsidR="009367CC" w:rsidRPr="0089015A" w:rsidRDefault="009367CC" w:rsidP="009367CC">
      <w:pPr>
        <w:rPr>
          <w:rFonts w:asciiTheme="minorHAnsi" w:hAnsiTheme="minorHAnsi" w:cstheme="minorHAnsi"/>
          <w:b/>
          <w:sz w:val="32"/>
          <w:szCs w:val="32"/>
        </w:rPr>
      </w:pPr>
      <w:r w:rsidRPr="0089015A">
        <w:rPr>
          <w:rFonts w:asciiTheme="minorHAnsi" w:hAnsiTheme="minorHAnsi" w:cstheme="minorHAnsi"/>
          <w:b/>
          <w:sz w:val="32"/>
          <w:szCs w:val="32"/>
        </w:rPr>
        <w:t>Research &amp; Publication work:-</w:t>
      </w:r>
    </w:p>
    <w:tbl>
      <w:tblPr>
        <w:tblStyle w:val="MediumShading1"/>
        <w:tblW w:w="0" w:type="auto"/>
        <w:tblLook w:val="04A0"/>
      </w:tblPr>
      <w:tblGrid>
        <w:gridCol w:w="1548"/>
        <w:gridCol w:w="2928"/>
        <w:gridCol w:w="2472"/>
        <w:gridCol w:w="2294"/>
      </w:tblGrid>
      <w:tr w:rsidR="009367CC" w:rsidRPr="0089015A" w:rsidTr="0089015A">
        <w:trPr>
          <w:cnfStyle w:val="100000000000"/>
        </w:trPr>
        <w:tc>
          <w:tcPr>
            <w:cnfStyle w:val="001000000000"/>
            <w:tcW w:w="1548" w:type="dxa"/>
          </w:tcPr>
          <w:p w:rsidR="009367CC" w:rsidRPr="0089015A" w:rsidRDefault="009367CC" w:rsidP="0025129D">
            <w:pPr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>No</w:t>
            </w:r>
          </w:p>
        </w:tc>
        <w:tc>
          <w:tcPr>
            <w:tcW w:w="2928" w:type="dxa"/>
          </w:tcPr>
          <w:p w:rsidR="009367CC" w:rsidRPr="0089015A" w:rsidRDefault="009367CC" w:rsidP="0025129D">
            <w:pPr>
              <w:cnfStyle w:val="100000000000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>Title</w:t>
            </w:r>
          </w:p>
        </w:tc>
        <w:tc>
          <w:tcPr>
            <w:tcW w:w="2472" w:type="dxa"/>
          </w:tcPr>
          <w:p w:rsidR="009367CC" w:rsidRPr="0089015A" w:rsidRDefault="009367CC" w:rsidP="0025129D">
            <w:pPr>
              <w:cnfStyle w:val="100000000000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 xml:space="preserve">Journal </w:t>
            </w:r>
          </w:p>
        </w:tc>
        <w:tc>
          <w:tcPr>
            <w:tcW w:w="2294" w:type="dxa"/>
          </w:tcPr>
          <w:p w:rsidR="009367CC" w:rsidRPr="0089015A" w:rsidRDefault="009367CC" w:rsidP="0025129D">
            <w:pPr>
              <w:cnfStyle w:val="100000000000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 xml:space="preserve">Issue </w:t>
            </w:r>
          </w:p>
        </w:tc>
      </w:tr>
      <w:tr w:rsidR="009367CC" w:rsidRPr="0089015A" w:rsidTr="0089015A">
        <w:trPr>
          <w:cnfStyle w:val="000000100000"/>
        </w:trPr>
        <w:tc>
          <w:tcPr>
            <w:cnfStyle w:val="001000000000"/>
            <w:tcW w:w="1548" w:type="dxa"/>
          </w:tcPr>
          <w:p w:rsidR="009367CC" w:rsidRPr="0089015A" w:rsidRDefault="009367CC" w:rsidP="0025129D">
            <w:pPr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>1</w:t>
            </w:r>
          </w:p>
        </w:tc>
        <w:tc>
          <w:tcPr>
            <w:tcW w:w="2928" w:type="dxa"/>
          </w:tcPr>
          <w:p w:rsidR="009367CC" w:rsidRPr="0089015A" w:rsidRDefault="009367CC" w:rsidP="0025129D">
            <w:pPr>
              <w:cnfStyle w:val="00000010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Peak expiratory flow rate in construction labourer</w:t>
            </w:r>
          </w:p>
        </w:tc>
        <w:tc>
          <w:tcPr>
            <w:tcW w:w="2472" w:type="dxa"/>
          </w:tcPr>
          <w:p w:rsidR="009367CC" w:rsidRPr="0089015A" w:rsidRDefault="009367CC" w:rsidP="0025129D">
            <w:pPr>
              <w:cnfStyle w:val="00000010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IJSR</w:t>
            </w:r>
          </w:p>
        </w:tc>
        <w:tc>
          <w:tcPr>
            <w:tcW w:w="2294" w:type="dxa"/>
          </w:tcPr>
          <w:p w:rsidR="009367CC" w:rsidRPr="0089015A" w:rsidRDefault="009367CC" w:rsidP="0025129D">
            <w:pPr>
              <w:cnfStyle w:val="00000010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Y 2013 Issue 7 </w:t>
            </w:r>
            <w:proofErr w:type="spellStart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Vol</w:t>
            </w:r>
            <w:proofErr w:type="spellEnd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2 </w:t>
            </w:r>
          </w:p>
        </w:tc>
      </w:tr>
      <w:tr w:rsidR="009367CC" w:rsidRPr="0089015A" w:rsidTr="0089015A">
        <w:trPr>
          <w:cnfStyle w:val="000000010000"/>
        </w:trPr>
        <w:tc>
          <w:tcPr>
            <w:cnfStyle w:val="001000000000"/>
            <w:tcW w:w="1548" w:type="dxa"/>
          </w:tcPr>
          <w:p w:rsidR="009367CC" w:rsidRPr="0089015A" w:rsidRDefault="009367CC" w:rsidP="0025129D">
            <w:pPr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>2</w:t>
            </w:r>
          </w:p>
        </w:tc>
        <w:tc>
          <w:tcPr>
            <w:tcW w:w="2928" w:type="dxa"/>
          </w:tcPr>
          <w:p w:rsidR="009367CC" w:rsidRPr="0089015A" w:rsidRDefault="009367CC" w:rsidP="0025129D">
            <w:pPr>
              <w:cnfStyle w:val="00000001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Cardiovascular changes in Elderly</w:t>
            </w:r>
          </w:p>
        </w:tc>
        <w:tc>
          <w:tcPr>
            <w:tcW w:w="2472" w:type="dxa"/>
          </w:tcPr>
          <w:p w:rsidR="009367CC" w:rsidRPr="0089015A" w:rsidRDefault="009367CC" w:rsidP="0025129D">
            <w:pPr>
              <w:cnfStyle w:val="00000001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Global research analysis </w:t>
            </w:r>
          </w:p>
        </w:tc>
        <w:tc>
          <w:tcPr>
            <w:tcW w:w="2294" w:type="dxa"/>
          </w:tcPr>
          <w:p w:rsidR="009367CC" w:rsidRPr="0089015A" w:rsidRDefault="009367CC" w:rsidP="0025129D">
            <w:pPr>
              <w:cnfStyle w:val="00000001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July 2013 V Issue 7 </w:t>
            </w:r>
            <w:proofErr w:type="spellStart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Vol</w:t>
            </w:r>
            <w:proofErr w:type="spellEnd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2</w:t>
            </w:r>
          </w:p>
        </w:tc>
      </w:tr>
      <w:tr w:rsidR="009367CC" w:rsidRPr="0089015A" w:rsidTr="0089015A">
        <w:trPr>
          <w:cnfStyle w:val="000000100000"/>
        </w:trPr>
        <w:tc>
          <w:tcPr>
            <w:cnfStyle w:val="001000000000"/>
            <w:tcW w:w="1548" w:type="dxa"/>
          </w:tcPr>
          <w:p w:rsidR="009367CC" w:rsidRPr="0089015A" w:rsidRDefault="009367CC" w:rsidP="0025129D">
            <w:pPr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>3</w:t>
            </w:r>
          </w:p>
        </w:tc>
        <w:tc>
          <w:tcPr>
            <w:tcW w:w="2928" w:type="dxa"/>
          </w:tcPr>
          <w:p w:rsidR="009367CC" w:rsidRPr="0089015A" w:rsidRDefault="009367CC" w:rsidP="0025129D">
            <w:pPr>
              <w:cnfStyle w:val="00000010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Peak expiratory flow rate in petrol pump workers……….</w:t>
            </w:r>
          </w:p>
        </w:tc>
        <w:tc>
          <w:tcPr>
            <w:tcW w:w="2472" w:type="dxa"/>
          </w:tcPr>
          <w:p w:rsidR="009367CC" w:rsidRPr="0089015A" w:rsidRDefault="009367CC" w:rsidP="0025129D">
            <w:pPr>
              <w:cnfStyle w:val="00000010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IJSR</w:t>
            </w:r>
          </w:p>
        </w:tc>
        <w:tc>
          <w:tcPr>
            <w:tcW w:w="2294" w:type="dxa"/>
          </w:tcPr>
          <w:p w:rsidR="009367CC" w:rsidRPr="0089015A" w:rsidRDefault="009367CC" w:rsidP="0025129D">
            <w:pPr>
              <w:cnfStyle w:val="00000010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Y 2013 Issue 7 </w:t>
            </w:r>
            <w:proofErr w:type="spellStart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Vol</w:t>
            </w:r>
            <w:proofErr w:type="spellEnd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2 </w:t>
            </w:r>
          </w:p>
        </w:tc>
      </w:tr>
      <w:tr w:rsidR="009367CC" w:rsidRPr="0089015A" w:rsidTr="0089015A">
        <w:trPr>
          <w:cnfStyle w:val="000000010000"/>
        </w:trPr>
        <w:tc>
          <w:tcPr>
            <w:cnfStyle w:val="001000000000"/>
            <w:tcW w:w="1548" w:type="dxa"/>
          </w:tcPr>
          <w:p w:rsidR="009367CC" w:rsidRPr="0089015A" w:rsidRDefault="009367CC" w:rsidP="0025129D">
            <w:pPr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>4</w:t>
            </w:r>
          </w:p>
        </w:tc>
        <w:tc>
          <w:tcPr>
            <w:tcW w:w="2928" w:type="dxa"/>
          </w:tcPr>
          <w:p w:rsidR="009367CC" w:rsidRPr="0089015A" w:rsidRDefault="009367CC" w:rsidP="0025129D">
            <w:pPr>
              <w:cnfStyle w:val="00000001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Effects of chronic exposure of formalin in medical peoples</w:t>
            </w:r>
          </w:p>
        </w:tc>
        <w:tc>
          <w:tcPr>
            <w:tcW w:w="2472" w:type="dxa"/>
          </w:tcPr>
          <w:p w:rsidR="009367CC" w:rsidRPr="0089015A" w:rsidRDefault="009367CC" w:rsidP="0025129D">
            <w:pPr>
              <w:cnfStyle w:val="00000001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IJABMS</w:t>
            </w:r>
          </w:p>
        </w:tc>
        <w:tc>
          <w:tcPr>
            <w:tcW w:w="2294" w:type="dxa"/>
          </w:tcPr>
          <w:p w:rsidR="009367CC" w:rsidRPr="0089015A" w:rsidRDefault="009367CC" w:rsidP="0025129D">
            <w:pPr>
              <w:cnfStyle w:val="00000001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July 2012  </w:t>
            </w:r>
            <w:proofErr w:type="spellStart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Vol</w:t>
            </w:r>
            <w:proofErr w:type="spellEnd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14 2</w:t>
            </w:r>
          </w:p>
        </w:tc>
      </w:tr>
      <w:tr w:rsidR="009367CC" w:rsidRPr="0089015A" w:rsidTr="0089015A">
        <w:trPr>
          <w:cnfStyle w:val="000000100000"/>
        </w:trPr>
        <w:tc>
          <w:tcPr>
            <w:cnfStyle w:val="001000000000"/>
            <w:tcW w:w="1548" w:type="dxa"/>
          </w:tcPr>
          <w:p w:rsidR="009367CC" w:rsidRPr="0089015A" w:rsidRDefault="009367CC" w:rsidP="0025129D">
            <w:pPr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>5</w:t>
            </w:r>
          </w:p>
        </w:tc>
        <w:tc>
          <w:tcPr>
            <w:tcW w:w="2928" w:type="dxa"/>
          </w:tcPr>
          <w:p w:rsidR="009367CC" w:rsidRPr="0089015A" w:rsidRDefault="009367CC" w:rsidP="0025129D">
            <w:pPr>
              <w:cnfStyle w:val="00000010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Circadian variation in PEFR……..</w:t>
            </w:r>
          </w:p>
        </w:tc>
        <w:tc>
          <w:tcPr>
            <w:tcW w:w="2472" w:type="dxa"/>
          </w:tcPr>
          <w:p w:rsidR="009367CC" w:rsidRPr="0089015A" w:rsidRDefault="009367CC" w:rsidP="0025129D">
            <w:pPr>
              <w:cnfStyle w:val="00000010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IJABMS</w:t>
            </w:r>
          </w:p>
        </w:tc>
        <w:tc>
          <w:tcPr>
            <w:tcW w:w="2294" w:type="dxa"/>
          </w:tcPr>
          <w:p w:rsidR="009367CC" w:rsidRPr="0089015A" w:rsidRDefault="009367CC" w:rsidP="0025129D">
            <w:pPr>
              <w:cnfStyle w:val="00000010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Sept 2013 </w:t>
            </w:r>
            <w:proofErr w:type="spellStart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Vol</w:t>
            </w:r>
            <w:proofErr w:type="spellEnd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5</w:t>
            </w:r>
          </w:p>
        </w:tc>
      </w:tr>
      <w:tr w:rsidR="009367CC" w:rsidRPr="0089015A" w:rsidTr="0089015A">
        <w:trPr>
          <w:cnfStyle w:val="000000010000"/>
        </w:trPr>
        <w:tc>
          <w:tcPr>
            <w:cnfStyle w:val="001000000000"/>
            <w:tcW w:w="1548" w:type="dxa"/>
          </w:tcPr>
          <w:p w:rsidR="009367CC" w:rsidRPr="0089015A" w:rsidRDefault="009367CC" w:rsidP="0025129D">
            <w:pPr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>6</w:t>
            </w:r>
          </w:p>
        </w:tc>
        <w:tc>
          <w:tcPr>
            <w:tcW w:w="2928" w:type="dxa"/>
          </w:tcPr>
          <w:p w:rsidR="009367CC" w:rsidRPr="0089015A" w:rsidRDefault="009367CC" w:rsidP="0025129D">
            <w:pPr>
              <w:cnfStyle w:val="00000001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Educational technology in medical </w:t>
            </w:r>
            <w:proofErr w:type="spellStart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ducation</w:t>
            </w:r>
            <w:proofErr w:type="spellEnd"/>
          </w:p>
        </w:tc>
        <w:tc>
          <w:tcPr>
            <w:tcW w:w="2472" w:type="dxa"/>
          </w:tcPr>
          <w:p w:rsidR="009367CC" w:rsidRPr="0089015A" w:rsidRDefault="009367CC" w:rsidP="0025129D">
            <w:pPr>
              <w:cnfStyle w:val="00000001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IJIIME</w:t>
            </w:r>
          </w:p>
        </w:tc>
        <w:tc>
          <w:tcPr>
            <w:tcW w:w="2294" w:type="dxa"/>
          </w:tcPr>
          <w:p w:rsidR="009367CC" w:rsidRPr="0089015A" w:rsidRDefault="009367CC" w:rsidP="0025129D">
            <w:pPr>
              <w:cnfStyle w:val="00000001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Des. 2012 </w:t>
            </w:r>
            <w:proofErr w:type="spellStart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vol</w:t>
            </w:r>
            <w:proofErr w:type="spellEnd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1</w:t>
            </w:r>
          </w:p>
        </w:tc>
      </w:tr>
      <w:tr w:rsidR="009367CC" w:rsidRPr="0089015A" w:rsidTr="0089015A">
        <w:trPr>
          <w:cnfStyle w:val="000000100000"/>
        </w:trPr>
        <w:tc>
          <w:tcPr>
            <w:cnfStyle w:val="001000000000"/>
            <w:tcW w:w="1548" w:type="dxa"/>
          </w:tcPr>
          <w:p w:rsidR="009367CC" w:rsidRPr="0089015A" w:rsidRDefault="009367CC" w:rsidP="0025129D">
            <w:pPr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>7</w:t>
            </w:r>
          </w:p>
        </w:tc>
        <w:tc>
          <w:tcPr>
            <w:tcW w:w="2928" w:type="dxa"/>
          </w:tcPr>
          <w:p w:rsidR="009367CC" w:rsidRPr="0089015A" w:rsidRDefault="009367CC" w:rsidP="0025129D">
            <w:pPr>
              <w:cnfStyle w:val="00000010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Effect of tapping on scapular stability in Upper limb patients  with  hemiplegic</w:t>
            </w:r>
          </w:p>
        </w:tc>
        <w:tc>
          <w:tcPr>
            <w:tcW w:w="2472" w:type="dxa"/>
          </w:tcPr>
          <w:p w:rsidR="009367CC" w:rsidRPr="0089015A" w:rsidRDefault="009367CC" w:rsidP="0025129D">
            <w:pPr>
              <w:cnfStyle w:val="00000010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IJSR</w:t>
            </w:r>
          </w:p>
        </w:tc>
        <w:tc>
          <w:tcPr>
            <w:tcW w:w="2294" w:type="dxa"/>
          </w:tcPr>
          <w:p w:rsidR="009367CC" w:rsidRPr="0089015A" w:rsidRDefault="009367CC" w:rsidP="0025129D">
            <w:pPr>
              <w:cnfStyle w:val="00000010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proofErr w:type="spellStart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Vol</w:t>
            </w:r>
            <w:proofErr w:type="spellEnd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3 Issue 4 April 2014</w:t>
            </w:r>
          </w:p>
        </w:tc>
      </w:tr>
    </w:tbl>
    <w:p w:rsidR="009367CC" w:rsidRPr="0089015A" w:rsidRDefault="009367CC" w:rsidP="009367CC">
      <w:pPr>
        <w:rPr>
          <w:rFonts w:asciiTheme="minorHAnsi" w:hAnsiTheme="minorHAnsi" w:cstheme="minorHAnsi"/>
          <w:b/>
          <w:sz w:val="32"/>
          <w:szCs w:val="32"/>
        </w:rPr>
      </w:pPr>
    </w:p>
    <w:p w:rsidR="0089015A" w:rsidRDefault="0089015A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br w:type="page"/>
      </w:r>
    </w:p>
    <w:p w:rsidR="009367CC" w:rsidRPr="0089015A" w:rsidRDefault="009367CC" w:rsidP="009367CC">
      <w:pPr>
        <w:rPr>
          <w:rFonts w:asciiTheme="minorHAnsi" w:hAnsiTheme="minorHAnsi" w:cstheme="minorHAnsi"/>
          <w:b/>
          <w:sz w:val="32"/>
          <w:szCs w:val="32"/>
        </w:rPr>
      </w:pPr>
    </w:p>
    <w:p w:rsidR="009367CC" w:rsidRPr="0089015A" w:rsidRDefault="0089015A" w:rsidP="009367CC">
      <w:pPr>
        <w:spacing w:line="480" w:lineRule="auto"/>
        <w:rPr>
          <w:rFonts w:asciiTheme="minorHAnsi" w:hAnsiTheme="minorHAnsi" w:cstheme="minorHAnsi"/>
          <w:bCs/>
          <w:sz w:val="32"/>
          <w:szCs w:val="32"/>
        </w:rPr>
      </w:pPr>
      <w:r w:rsidRPr="0089015A">
        <w:rPr>
          <w:rFonts w:asciiTheme="minorHAnsi" w:hAnsiTheme="minorHAnsi" w:cstheme="minorHAnsi"/>
          <w:b/>
          <w:sz w:val="32"/>
          <w:szCs w:val="32"/>
        </w:rPr>
        <w:t>Name: -</w:t>
      </w:r>
      <w:r w:rsidR="009367CC" w:rsidRPr="0089015A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9367CC" w:rsidRPr="0089015A">
        <w:rPr>
          <w:rFonts w:asciiTheme="minorHAnsi" w:hAnsiTheme="minorHAnsi" w:cstheme="minorHAnsi"/>
          <w:bCs/>
          <w:sz w:val="32"/>
          <w:szCs w:val="32"/>
        </w:rPr>
        <w:t xml:space="preserve">Dr. </w:t>
      </w:r>
      <w:proofErr w:type="spellStart"/>
      <w:r w:rsidR="009367CC" w:rsidRPr="0089015A">
        <w:rPr>
          <w:rFonts w:asciiTheme="minorHAnsi" w:hAnsiTheme="minorHAnsi" w:cstheme="minorHAnsi"/>
          <w:bCs/>
          <w:sz w:val="32"/>
          <w:szCs w:val="32"/>
        </w:rPr>
        <w:t>Hina</w:t>
      </w:r>
      <w:proofErr w:type="spellEnd"/>
      <w:r w:rsidR="009367CC" w:rsidRPr="0089015A">
        <w:rPr>
          <w:rFonts w:asciiTheme="minorHAnsi" w:hAnsiTheme="minorHAnsi" w:cstheme="minorHAnsi"/>
          <w:bCs/>
          <w:sz w:val="32"/>
          <w:szCs w:val="32"/>
        </w:rPr>
        <w:t xml:space="preserve"> Mod</w:t>
      </w:r>
    </w:p>
    <w:p w:rsidR="009367CC" w:rsidRPr="0089015A" w:rsidRDefault="009367CC" w:rsidP="009367CC">
      <w:pPr>
        <w:rPr>
          <w:rFonts w:asciiTheme="minorHAnsi" w:hAnsiTheme="minorHAnsi" w:cstheme="minorHAnsi"/>
          <w:b/>
          <w:sz w:val="32"/>
          <w:szCs w:val="32"/>
        </w:rPr>
      </w:pPr>
      <w:r w:rsidRPr="0089015A">
        <w:rPr>
          <w:rFonts w:asciiTheme="minorHAnsi" w:hAnsiTheme="minorHAnsi" w:cstheme="minorHAnsi"/>
          <w:b/>
          <w:sz w:val="32"/>
          <w:szCs w:val="32"/>
        </w:rPr>
        <w:t xml:space="preserve">Research &amp; Publication </w:t>
      </w:r>
      <w:r w:rsidR="0089015A" w:rsidRPr="0089015A">
        <w:rPr>
          <w:rFonts w:asciiTheme="minorHAnsi" w:hAnsiTheme="minorHAnsi" w:cstheme="minorHAnsi"/>
          <w:b/>
          <w:sz w:val="32"/>
          <w:szCs w:val="32"/>
        </w:rPr>
        <w:t>work:</w:t>
      </w:r>
      <w:r w:rsidRPr="0089015A">
        <w:rPr>
          <w:rFonts w:asciiTheme="minorHAnsi" w:hAnsiTheme="minorHAnsi" w:cstheme="minorHAnsi"/>
          <w:b/>
          <w:sz w:val="32"/>
          <w:szCs w:val="32"/>
        </w:rPr>
        <w:t>-</w:t>
      </w:r>
    </w:p>
    <w:tbl>
      <w:tblPr>
        <w:tblStyle w:val="MediumShading1"/>
        <w:tblW w:w="0" w:type="auto"/>
        <w:tblLook w:val="04A0"/>
      </w:tblPr>
      <w:tblGrid>
        <w:gridCol w:w="1548"/>
        <w:gridCol w:w="2928"/>
        <w:gridCol w:w="2472"/>
        <w:gridCol w:w="2294"/>
      </w:tblGrid>
      <w:tr w:rsidR="009367CC" w:rsidRPr="0089015A" w:rsidTr="0089015A">
        <w:trPr>
          <w:cnfStyle w:val="100000000000"/>
        </w:trPr>
        <w:tc>
          <w:tcPr>
            <w:cnfStyle w:val="001000000000"/>
            <w:tcW w:w="1548" w:type="dxa"/>
          </w:tcPr>
          <w:p w:rsidR="009367CC" w:rsidRPr="0089015A" w:rsidRDefault="009367CC" w:rsidP="0025129D">
            <w:pPr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>No</w:t>
            </w:r>
          </w:p>
        </w:tc>
        <w:tc>
          <w:tcPr>
            <w:tcW w:w="2928" w:type="dxa"/>
          </w:tcPr>
          <w:p w:rsidR="009367CC" w:rsidRPr="0089015A" w:rsidRDefault="009367CC" w:rsidP="0025129D">
            <w:pPr>
              <w:cnfStyle w:val="100000000000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>Title</w:t>
            </w:r>
          </w:p>
        </w:tc>
        <w:tc>
          <w:tcPr>
            <w:tcW w:w="2472" w:type="dxa"/>
          </w:tcPr>
          <w:p w:rsidR="009367CC" w:rsidRPr="0089015A" w:rsidRDefault="009367CC" w:rsidP="0025129D">
            <w:pPr>
              <w:cnfStyle w:val="100000000000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 xml:space="preserve">Journal </w:t>
            </w:r>
          </w:p>
        </w:tc>
        <w:tc>
          <w:tcPr>
            <w:tcW w:w="2294" w:type="dxa"/>
          </w:tcPr>
          <w:p w:rsidR="009367CC" w:rsidRPr="0089015A" w:rsidRDefault="009367CC" w:rsidP="0025129D">
            <w:pPr>
              <w:cnfStyle w:val="100000000000"/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 xml:space="preserve">Issue </w:t>
            </w:r>
          </w:p>
        </w:tc>
      </w:tr>
      <w:tr w:rsidR="009367CC" w:rsidRPr="0089015A" w:rsidTr="0089015A">
        <w:trPr>
          <w:cnfStyle w:val="000000100000"/>
        </w:trPr>
        <w:tc>
          <w:tcPr>
            <w:cnfStyle w:val="001000000000"/>
            <w:tcW w:w="1548" w:type="dxa"/>
          </w:tcPr>
          <w:p w:rsidR="009367CC" w:rsidRPr="0089015A" w:rsidRDefault="009367CC" w:rsidP="0025129D">
            <w:pPr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>1</w:t>
            </w:r>
          </w:p>
        </w:tc>
        <w:tc>
          <w:tcPr>
            <w:tcW w:w="2928" w:type="dxa"/>
          </w:tcPr>
          <w:p w:rsidR="009367CC" w:rsidRPr="0089015A" w:rsidRDefault="009367CC" w:rsidP="0025129D">
            <w:pPr>
              <w:cnfStyle w:val="00000010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Distribution of ABO and </w:t>
            </w:r>
            <w:proofErr w:type="spellStart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Rh</w:t>
            </w:r>
            <w:proofErr w:type="spellEnd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BG in </w:t>
            </w:r>
            <w:proofErr w:type="spellStart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Ahmedabad</w:t>
            </w:r>
            <w:proofErr w:type="spellEnd"/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Residents</w:t>
            </w:r>
          </w:p>
        </w:tc>
        <w:tc>
          <w:tcPr>
            <w:tcW w:w="2472" w:type="dxa"/>
          </w:tcPr>
          <w:p w:rsidR="009367CC" w:rsidRPr="0089015A" w:rsidRDefault="009367CC" w:rsidP="0025129D">
            <w:pPr>
              <w:cnfStyle w:val="00000010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International journal of scientific research </w:t>
            </w:r>
          </w:p>
        </w:tc>
        <w:tc>
          <w:tcPr>
            <w:tcW w:w="2294" w:type="dxa"/>
          </w:tcPr>
          <w:p w:rsidR="009367CC" w:rsidRPr="0089015A" w:rsidRDefault="009367CC" w:rsidP="0025129D">
            <w:pPr>
              <w:cnfStyle w:val="00000010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Issue Aug 2013 Vo 2 </w:t>
            </w:r>
          </w:p>
        </w:tc>
      </w:tr>
      <w:tr w:rsidR="009367CC" w:rsidRPr="0089015A" w:rsidTr="0089015A">
        <w:trPr>
          <w:cnfStyle w:val="000000010000"/>
        </w:trPr>
        <w:tc>
          <w:tcPr>
            <w:cnfStyle w:val="001000000000"/>
            <w:tcW w:w="1548" w:type="dxa"/>
          </w:tcPr>
          <w:p w:rsidR="009367CC" w:rsidRPr="0089015A" w:rsidRDefault="009367CC" w:rsidP="0025129D">
            <w:pPr>
              <w:rPr>
                <w:rFonts w:asciiTheme="minorHAnsi" w:hAnsiTheme="minorHAnsi" w:cstheme="minorHAnsi"/>
                <w:b w:val="0"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sz w:val="32"/>
                <w:szCs w:val="32"/>
              </w:rPr>
              <w:t>2</w:t>
            </w:r>
          </w:p>
        </w:tc>
        <w:tc>
          <w:tcPr>
            <w:tcW w:w="2928" w:type="dxa"/>
          </w:tcPr>
          <w:p w:rsidR="009367CC" w:rsidRPr="0089015A" w:rsidRDefault="009367CC" w:rsidP="0025129D">
            <w:pPr>
              <w:cnfStyle w:val="00000001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Significant and utility of routine Analysis of urine</w:t>
            </w:r>
          </w:p>
        </w:tc>
        <w:tc>
          <w:tcPr>
            <w:tcW w:w="2472" w:type="dxa"/>
          </w:tcPr>
          <w:p w:rsidR="009367CC" w:rsidRPr="0089015A" w:rsidRDefault="009367CC" w:rsidP="0025129D">
            <w:pPr>
              <w:cnfStyle w:val="00000001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IJ of Science and Research</w:t>
            </w:r>
          </w:p>
        </w:tc>
        <w:tc>
          <w:tcPr>
            <w:tcW w:w="2294" w:type="dxa"/>
          </w:tcPr>
          <w:p w:rsidR="009367CC" w:rsidRPr="0089015A" w:rsidRDefault="009367CC" w:rsidP="0025129D">
            <w:pPr>
              <w:cnfStyle w:val="00000001000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9015A">
              <w:rPr>
                <w:rFonts w:asciiTheme="minorHAnsi" w:hAnsiTheme="minorHAnsi" w:cstheme="minorHAnsi"/>
                <w:b/>
                <w:sz w:val="32"/>
                <w:szCs w:val="32"/>
              </w:rPr>
              <w:t>Volume 3 Issue 8 Aug 20013</w:t>
            </w:r>
          </w:p>
        </w:tc>
      </w:tr>
    </w:tbl>
    <w:p w:rsidR="009367CC" w:rsidRPr="0089015A" w:rsidRDefault="009367CC" w:rsidP="009367CC">
      <w:pPr>
        <w:rPr>
          <w:rFonts w:asciiTheme="minorHAnsi" w:hAnsiTheme="minorHAnsi" w:cstheme="minorHAnsi"/>
          <w:b/>
          <w:sz w:val="32"/>
          <w:szCs w:val="32"/>
        </w:rPr>
      </w:pPr>
    </w:p>
    <w:p w:rsidR="009367CC" w:rsidRPr="0089015A" w:rsidRDefault="009367CC" w:rsidP="009367CC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sectPr w:rsidR="009367CC" w:rsidRPr="0089015A" w:rsidSect="00016855">
      <w:pgSz w:w="11906" w:h="16838"/>
      <w:pgMar w:top="108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A087D"/>
    <w:multiLevelType w:val="hybridMultilevel"/>
    <w:tmpl w:val="2F8A3418"/>
    <w:lvl w:ilvl="0" w:tplc="E12C0D2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67CC"/>
    <w:rsid w:val="0089015A"/>
    <w:rsid w:val="009367CC"/>
    <w:rsid w:val="00A57A78"/>
    <w:rsid w:val="00EF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7CC"/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367CC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9367CC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67C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367CC"/>
    <w:rPr>
      <w:rFonts w:ascii="Calibri" w:eastAsia="Calibri" w:hAnsi="Calibri" w:cs="Times New Roman"/>
      <w:lang w:val="en-IN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367CC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367CC"/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9367CC"/>
    <w:rPr>
      <w:b/>
      <w:bCs/>
    </w:rPr>
  </w:style>
  <w:style w:type="table" w:styleId="MediumShading1">
    <w:name w:val="Medium Shading 1"/>
    <w:basedOn w:val="TableNormal"/>
    <w:uiPriority w:val="63"/>
    <w:rsid w:val="008901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579</Words>
  <Characters>3306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 C Patel</cp:lastModifiedBy>
  <cp:revision>3</cp:revision>
  <dcterms:created xsi:type="dcterms:W3CDTF">2019-03-14T11:51:00Z</dcterms:created>
  <dcterms:modified xsi:type="dcterms:W3CDTF">2019-03-14T11:56:00Z</dcterms:modified>
</cp:coreProperties>
</file>